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0D94" w14:textId="2129075D" w:rsidR="009E656C" w:rsidRDefault="009E656C" w:rsidP="009E656C">
      <w:pPr>
        <w:rPr>
          <w:rFonts w:ascii="Arial" w:hAnsi="Arial" w:cs="Arial"/>
          <w:b/>
          <w:sz w:val="28"/>
          <w:lang w:val="en-US"/>
        </w:rPr>
      </w:pPr>
      <w:r w:rsidRPr="009E656C">
        <w:rPr>
          <w:rFonts w:ascii="Arial" w:hAnsi="Arial" w:cs="Arial"/>
          <w:b/>
          <w:noProof/>
          <w:sz w:val="28"/>
          <w:lang w:eastAsia="en-GB"/>
        </w:rPr>
        <w:drawing>
          <wp:inline distT="0" distB="0" distL="0" distR="0" wp14:anchorId="219EA30F" wp14:editId="75D5ABB4">
            <wp:extent cx="3248025" cy="1181100"/>
            <wp:effectExtent l="0" t="0" r="9525" b="0"/>
            <wp:docPr id="1" name="Picture 1" descr="P:\ph\EUROlinkCAT\Logos etc\EUROlinkCAT Fu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EUROlinkCAT\Logos etc\EUROlinkCAT Full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794" cy="1187925"/>
                    </a:xfrm>
                    <a:prstGeom prst="rect">
                      <a:avLst/>
                    </a:prstGeom>
                    <a:noFill/>
                    <a:ln>
                      <a:noFill/>
                    </a:ln>
                  </pic:spPr>
                </pic:pic>
              </a:graphicData>
            </a:graphic>
          </wp:inline>
        </w:drawing>
      </w:r>
      <w:r>
        <w:rPr>
          <w:rFonts w:ascii="Arial" w:hAnsi="Arial" w:cs="Arial"/>
          <w:b/>
          <w:sz w:val="28"/>
          <w:lang w:val="en-US"/>
        </w:rPr>
        <w:tab/>
      </w:r>
      <w:r>
        <w:rPr>
          <w:rFonts w:ascii="Arial" w:hAnsi="Arial" w:cs="Arial"/>
          <w:b/>
          <w:sz w:val="28"/>
          <w:lang w:val="en-US"/>
        </w:rPr>
        <w:tab/>
      </w:r>
      <w:r>
        <w:rPr>
          <w:rFonts w:ascii="Arial" w:hAnsi="Arial" w:cs="Arial"/>
          <w:b/>
          <w:sz w:val="28"/>
          <w:lang w:val="en-US"/>
        </w:rPr>
        <w:tab/>
      </w:r>
      <w:r>
        <w:rPr>
          <w:rFonts w:ascii="Arial" w:hAnsi="Arial" w:cs="Arial"/>
          <w:b/>
          <w:noProof/>
          <w:sz w:val="28"/>
          <w:lang w:eastAsia="en-GB"/>
        </w:rPr>
        <w:drawing>
          <wp:inline distT="0" distB="0" distL="0" distR="0" wp14:anchorId="049D93DA" wp14:editId="77869DC4">
            <wp:extent cx="981075" cy="9669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116" cy="984718"/>
                    </a:xfrm>
                    <a:prstGeom prst="rect">
                      <a:avLst/>
                    </a:prstGeom>
                    <a:noFill/>
                  </pic:spPr>
                </pic:pic>
              </a:graphicData>
            </a:graphic>
          </wp:inline>
        </w:drawing>
      </w:r>
    </w:p>
    <w:p w14:paraId="1C88B059" w14:textId="77777777" w:rsidR="009E656C" w:rsidRDefault="009E656C" w:rsidP="00647AA7">
      <w:pPr>
        <w:jc w:val="center"/>
        <w:rPr>
          <w:rFonts w:ascii="Arial" w:hAnsi="Arial" w:cs="Arial"/>
          <w:b/>
          <w:sz w:val="28"/>
          <w:lang w:val="en-US"/>
        </w:rPr>
      </w:pPr>
    </w:p>
    <w:p w14:paraId="42E2080B" w14:textId="77777777" w:rsidR="009E656C" w:rsidRDefault="009E656C" w:rsidP="00647AA7">
      <w:pPr>
        <w:jc w:val="center"/>
        <w:rPr>
          <w:rFonts w:ascii="Arial" w:hAnsi="Arial" w:cs="Arial"/>
          <w:b/>
          <w:sz w:val="28"/>
          <w:lang w:val="en-US"/>
        </w:rPr>
      </w:pPr>
    </w:p>
    <w:p w14:paraId="745B734C" w14:textId="77777777" w:rsidR="009E656C" w:rsidRDefault="009E656C" w:rsidP="00647AA7">
      <w:pPr>
        <w:jc w:val="center"/>
        <w:rPr>
          <w:rFonts w:ascii="Arial" w:hAnsi="Arial" w:cs="Arial"/>
          <w:b/>
          <w:sz w:val="28"/>
          <w:lang w:val="en-US"/>
        </w:rPr>
      </w:pPr>
    </w:p>
    <w:p w14:paraId="73631AA0" w14:textId="77777777" w:rsidR="009E656C" w:rsidRDefault="009E656C" w:rsidP="00647AA7">
      <w:pPr>
        <w:jc w:val="center"/>
        <w:rPr>
          <w:rFonts w:ascii="Arial" w:hAnsi="Arial" w:cs="Arial"/>
          <w:b/>
          <w:sz w:val="28"/>
          <w:lang w:val="en-US"/>
        </w:rPr>
      </w:pPr>
    </w:p>
    <w:p w14:paraId="55B8AF5C" w14:textId="77777777" w:rsidR="009E656C" w:rsidRDefault="009E656C" w:rsidP="00647AA7">
      <w:pPr>
        <w:jc w:val="center"/>
        <w:rPr>
          <w:rFonts w:ascii="Arial" w:hAnsi="Arial" w:cs="Arial"/>
          <w:b/>
          <w:sz w:val="28"/>
          <w:lang w:val="en-US"/>
        </w:rPr>
      </w:pPr>
    </w:p>
    <w:p w14:paraId="3C015B3F" w14:textId="77777777" w:rsidR="009E656C" w:rsidRDefault="009E656C" w:rsidP="00647AA7">
      <w:pPr>
        <w:jc w:val="center"/>
        <w:rPr>
          <w:rFonts w:ascii="Arial" w:hAnsi="Arial" w:cs="Arial"/>
          <w:b/>
          <w:sz w:val="28"/>
          <w:lang w:val="en-US"/>
        </w:rPr>
      </w:pPr>
    </w:p>
    <w:p w14:paraId="1B1641C0" w14:textId="60A00B59" w:rsidR="009E656C" w:rsidRDefault="00CB0CF6" w:rsidP="00647AA7">
      <w:pPr>
        <w:jc w:val="center"/>
        <w:rPr>
          <w:rFonts w:ascii="Arial" w:hAnsi="Arial" w:cs="Arial"/>
          <w:b/>
          <w:sz w:val="28"/>
          <w:lang w:val="en-US"/>
        </w:rPr>
      </w:pPr>
      <w:r>
        <w:rPr>
          <w:rFonts w:ascii="Arial" w:hAnsi="Arial" w:cs="Arial"/>
          <w:b/>
          <w:sz w:val="28"/>
          <w:lang w:val="en-US"/>
        </w:rPr>
        <w:t>EUROlinkCAT Work package (WP)</w:t>
      </w:r>
      <w:r w:rsidR="00A04A8D">
        <w:rPr>
          <w:rFonts w:ascii="Arial" w:hAnsi="Arial" w:cs="Arial"/>
          <w:b/>
          <w:sz w:val="28"/>
          <w:lang w:val="en-US"/>
        </w:rPr>
        <w:t xml:space="preserve"> </w:t>
      </w:r>
      <w:r w:rsidR="009E656C">
        <w:rPr>
          <w:rFonts w:ascii="Arial" w:hAnsi="Arial" w:cs="Arial"/>
          <w:b/>
          <w:sz w:val="28"/>
          <w:lang w:val="en-US"/>
        </w:rPr>
        <w:t>5</w:t>
      </w:r>
    </w:p>
    <w:p w14:paraId="120A9A0D" w14:textId="3FE52FA0" w:rsidR="00647AA7" w:rsidRPr="00803543" w:rsidRDefault="00647AA7" w:rsidP="00647AA7">
      <w:pPr>
        <w:jc w:val="center"/>
        <w:rPr>
          <w:rFonts w:ascii="Arial" w:hAnsi="Arial" w:cs="Arial"/>
          <w:b/>
          <w:sz w:val="28"/>
          <w:lang w:val="en-US"/>
        </w:rPr>
      </w:pPr>
      <w:r w:rsidRPr="00803543">
        <w:rPr>
          <w:rFonts w:ascii="Arial" w:hAnsi="Arial" w:cs="Arial"/>
          <w:b/>
          <w:sz w:val="28"/>
        </w:rPr>
        <w:t>Educational achievements and needs of children with</w:t>
      </w:r>
      <w:r w:rsidRPr="00803543">
        <w:rPr>
          <w:rFonts w:ascii="Arial" w:hAnsi="Arial" w:cs="Arial"/>
          <w:b/>
          <w:bCs/>
          <w:i/>
          <w:iCs/>
          <w:sz w:val="28"/>
        </w:rPr>
        <w:t xml:space="preserve"> </w:t>
      </w:r>
      <w:r w:rsidRPr="00803543">
        <w:rPr>
          <w:rFonts w:ascii="Arial" w:hAnsi="Arial" w:cs="Arial"/>
          <w:b/>
          <w:sz w:val="28"/>
          <w:lang w:val="en-US"/>
        </w:rPr>
        <w:t>congenital anomalies</w:t>
      </w:r>
    </w:p>
    <w:p w14:paraId="3BC49401" w14:textId="641EB099" w:rsidR="00973747" w:rsidRPr="00803543" w:rsidRDefault="00647AA7" w:rsidP="00647AA7">
      <w:pPr>
        <w:jc w:val="center"/>
        <w:rPr>
          <w:rFonts w:ascii="Arial" w:hAnsi="Arial" w:cs="Arial"/>
          <w:b/>
          <w:sz w:val="28"/>
          <w:lang w:val="en-US"/>
        </w:rPr>
      </w:pPr>
      <w:r w:rsidRPr="00803543">
        <w:rPr>
          <w:rFonts w:ascii="Arial" w:hAnsi="Arial" w:cs="Arial"/>
          <w:b/>
          <w:sz w:val="28"/>
          <w:lang w:val="en-US"/>
        </w:rPr>
        <w:t xml:space="preserve">Report </w:t>
      </w:r>
      <w:r w:rsidR="009336BF" w:rsidRPr="00803543">
        <w:rPr>
          <w:rFonts w:ascii="Arial" w:hAnsi="Arial" w:cs="Arial"/>
          <w:b/>
          <w:sz w:val="28"/>
          <w:lang w:val="en-US"/>
        </w:rPr>
        <w:t>summarizing</w:t>
      </w:r>
      <w:bookmarkStart w:id="0" w:name="_GoBack"/>
      <w:bookmarkEnd w:id="0"/>
      <w:r w:rsidRPr="00803543">
        <w:rPr>
          <w:rFonts w:ascii="Arial" w:hAnsi="Arial" w:cs="Arial"/>
          <w:b/>
          <w:sz w:val="28"/>
          <w:lang w:val="en-US"/>
        </w:rPr>
        <w:t xml:space="preserve"> Survey responses</w:t>
      </w:r>
    </w:p>
    <w:p w14:paraId="4BE38803" w14:textId="77777777" w:rsidR="009E656C" w:rsidRDefault="009E656C" w:rsidP="00C96531">
      <w:pPr>
        <w:rPr>
          <w:rFonts w:ascii="Arial" w:hAnsi="Arial" w:cs="Arial"/>
          <w:lang w:val="en-US"/>
        </w:rPr>
      </w:pPr>
    </w:p>
    <w:p w14:paraId="76E02F78" w14:textId="759ABA21" w:rsidR="009E656C" w:rsidRDefault="00803543" w:rsidP="009E656C">
      <w:pPr>
        <w:jc w:val="center"/>
        <w:rPr>
          <w:rFonts w:ascii="Arial" w:hAnsi="Arial" w:cs="Arial"/>
          <w:lang w:val="en-US"/>
        </w:rPr>
      </w:pPr>
      <w:r w:rsidRPr="00803543">
        <w:rPr>
          <w:rFonts w:ascii="Arial" w:hAnsi="Arial" w:cs="Arial"/>
          <w:lang w:val="en-US"/>
        </w:rPr>
        <w:t>Judith Rankin</w:t>
      </w:r>
      <w:r>
        <w:rPr>
          <w:rFonts w:ascii="Arial" w:hAnsi="Arial" w:cs="Arial"/>
          <w:lang w:val="en-US"/>
        </w:rPr>
        <w:t xml:space="preserve"> (lead, UNEW)</w:t>
      </w:r>
      <w:r w:rsidRPr="00803543">
        <w:rPr>
          <w:rFonts w:ascii="Arial" w:hAnsi="Arial" w:cs="Arial"/>
          <w:lang w:val="en-US"/>
        </w:rPr>
        <w:t>, Svetlana Glinianaia</w:t>
      </w:r>
      <w:r w:rsidR="009E656C">
        <w:rPr>
          <w:rFonts w:ascii="Arial" w:hAnsi="Arial" w:cs="Arial"/>
          <w:lang w:val="en-US"/>
        </w:rPr>
        <w:t xml:space="preserve"> (UNEW)</w:t>
      </w:r>
    </w:p>
    <w:p w14:paraId="7F6EB570" w14:textId="3E0C2EB6" w:rsidR="00647AA7" w:rsidRPr="00803543" w:rsidRDefault="00803543" w:rsidP="009E656C">
      <w:pPr>
        <w:jc w:val="center"/>
        <w:rPr>
          <w:rFonts w:ascii="Arial" w:hAnsi="Arial" w:cs="Arial"/>
          <w:lang w:val="en-US"/>
        </w:rPr>
      </w:pPr>
      <w:proofErr w:type="gramStart"/>
      <w:r w:rsidRPr="00803543">
        <w:rPr>
          <w:rFonts w:ascii="Arial" w:hAnsi="Arial" w:cs="Arial"/>
          <w:lang w:val="en-US"/>
        </w:rPr>
        <w:t>on</w:t>
      </w:r>
      <w:proofErr w:type="gramEnd"/>
      <w:r w:rsidRPr="00803543">
        <w:rPr>
          <w:rFonts w:ascii="Arial" w:hAnsi="Arial" w:cs="Arial"/>
          <w:lang w:val="en-US"/>
        </w:rPr>
        <w:t xml:space="preserve"> behalf of the WP5 team </w:t>
      </w:r>
      <w:r>
        <w:rPr>
          <w:rFonts w:ascii="Arial" w:hAnsi="Arial" w:cs="Arial"/>
          <w:lang w:val="en-US"/>
        </w:rPr>
        <w:t>(Amanda Neville, lead, UNIFE)</w:t>
      </w:r>
    </w:p>
    <w:p w14:paraId="55338A0A" w14:textId="77777777" w:rsidR="00647AA7" w:rsidRPr="009E656C" w:rsidRDefault="00647AA7" w:rsidP="00C96531">
      <w:pPr>
        <w:rPr>
          <w:lang w:val="en-US"/>
        </w:rPr>
      </w:pPr>
    </w:p>
    <w:p w14:paraId="35438151" w14:textId="77777777" w:rsidR="00803543" w:rsidRPr="00803543" w:rsidRDefault="00803543" w:rsidP="009E656C">
      <w:pPr>
        <w:pageBreakBefore/>
        <w:rPr>
          <w:rFonts w:ascii="Arial" w:hAnsi="Arial" w:cs="Arial"/>
          <w:b/>
        </w:rPr>
      </w:pPr>
      <w:r w:rsidRPr="00803543">
        <w:rPr>
          <w:rFonts w:ascii="Arial" w:hAnsi="Arial" w:cs="Arial"/>
          <w:b/>
        </w:rPr>
        <w:lastRenderedPageBreak/>
        <w:t>Background</w:t>
      </w:r>
    </w:p>
    <w:p w14:paraId="79C4D88A" w14:textId="0E52A2BF" w:rsidR="00803543" w:rsidRDefault="00803543" w:rsidP="009E656C">
      <w:pPr>
        <w:spacing w:line="360" w:lineRule="auto"/>
        <w:jc w:val="both"/>
        <w:rPr>
          <w:rFonts w:ascii="Arial" w:hAnsi="Arial" w:cs="Arial"/>
        </w:rPr>
      </w:pPr>
      <w:r w:rsidRPr="00FC790A">
        <w:rPr>
          <w:rFonts w:ascii="Arial" w:hAnsi="Arial" w:cs="Arial"/>
        </w:rPr>
        <w:t xml:space="preserve">Survival of children </w:t>
      </w:r>
      <w:r w:rsidR="00FC790A">
        <w:rPr>
          <w:rFonts w:ascii="Arial" w:hAnsi="Arial" w:cs="Arial"/>
        </w:rPr>
        <w:t xml:space="preserve">born </w:t>
      </w:r>
      <w:r w:rsidRPr="00FC790A">
        <w:rPr>
          <w:rFonts w:ascii="Arial" w:hAnsi="Arial" w:cs="Arial"/>
        </w:rPr>
        <w:t xml:space="preserve">with congenital anomalies </w:t>
      </w:r>
      <w:r w:rsidR="00FC790A">
        <w:rPr>
          <w:rFonts w:ascii="Arial" w:hAnsi="Arial" w:cs="Arial"/>
        </w:rPr>
        <w:t xml:space="preserve">beyond infancy </w:t>
      </w:r>
      <w:r w:rsidR="00846D59">
        <w:rPr>
          <w:rFonts w:ascii="Arial" w:hAnsi="Arial" w:cs="Arial"/>
        </w:rPr>
        <w:t>(</w:t>
      </w:r>
      <w:r w:rsidR="00F85753">
        <w:rPr>
          <w:rFonts w:ascii="Arial" w:hAnsi="Arial" w:cs="Arial"/>
        </w:rPr>
        <w:t xml:space="preserve">the </w:t>
      </w:r>
      <w:r w:rsidR="00846D59">
        <w:rPr>
          <w:rFonts w:ascii="Arial" w:hAnsi="Arial" w:cs="Arial"/>
        </w:rPr>
        <w:t xml:space="preserve">first year of life) </w:t>
      </w:r>
      <w:r w:rsidRPr="00FC790A">
        <w:rPr>
          <w:rFonts w:ascii="Arial" w:hAnsi="Arial" w:cs="Arial"/>
        </w:rPr>
        <w:t>is improving</w:t>
      </w:r>
      <w:r w:rsidR="00FC790A" w:rsidRPr="00FC790A">
        <w:rPr>
          <w:rFonts w:ascii="Arial" w:hAnsi="Arial" w:cs="Arial"/>
        </w:rPr>
        <w:t xml:space="preserve">. </w:t>
      </w:r>
      <w:r w:rsidR="00FC790A">
        <w:rPr>
          <w:rFonts w:ascii="Arial" w:hAnsi="Arial" w:cs="Arial"/>
        </w:rPr>
        <w:t>Therefore</w:t>
      </w:r>
      <w:r w:rsidR="00CD1020">
        <w:rPr>
          <w:rFonts w:ascii="Arial" w:hAnsi="Arial" w:cs="Arial"/>
        </w:rPr>
        <w:t>,</w:t>
      </w:r>
      <w:r w:rsidR="00FC790A">
        <w:rPr>
          <w:rFonts w:ascii="Arial" w:hAnsi="Arial" w:cs="Arial"/>
        </w:rPr>
        <w:t xml:space="preserve"> it </w:t>
      </w:r>
      <w:r w:rsidR="00FC790A" w:rsidRPr="00FC790A">
        <w:rPr>
          <w:rFonts w:ascii="Arial" w:hAnsi="Arial" w:cs="Arial"/>
        </w:rPr>
        <w:t xml:space="preserve">is becoming increasingly important </w:t>
      </w:r>
      <w:r w:rsidR="00FC790A">
        <w:rPr>
          <w:rFonts w:ascii="Arial" w:hAnsi="Arial" w:cs="Arial"/>
        </w:rPr>
        <w:t xml:space="preserve">to study </w:t>
      </w:r>
      <w:r w:rsidR="00FC790A" w:rsidRPr="00FC790A">
        <w:rPr>
          <w:rFonts w:ascii="Arial" w:hAnsi="Arial" w:cs="Arial"/>
        </w:rPr>
        <w:t>children</w:t>
      </w:r>
      <w:r w:rsidR="00FC790A">
        <w:rPr>
          <w:rFonts w:ascii="Arial" w:hAnsi="Arial" w:cs="Arial"/>
        </w:rPr>
        <w:t>’s</w:t>
      </w:r>
      <w:r w:rsidR="00FC790A" w:rsidRPr="00FC790A">
        <w:rPr>
          <w:rFonts w:ascii="Arial" w:hAnsi="Arial" w:cs="Arial"/>
        </w:rPr>
        <w:t xml:space="preserve"> school perform</w:t>
      </w:r>
      <w:r w:rsidR="00FC790A">
        <w:rPr>
          <w:rFonts w:ascii="Arial" w:hAnsi="Arial" w:cs="Arial"/>
        </w:rPr>
        <w:t>ance</w:t>
      </w:r>
      <w:r w:rsidR="00FC790A" w:rsidRPr="00FC790A">
        <w:rPr>
          <w:rFonts w:ascii="Arial" w:hAnsi="Arial" w:cs="Arial"/>
        </w:rPr>
        <w:t xml:space="preserve"> and their educational needs as there may be a growing population of children and young people requiring additional support and resources in the future. However, </w:t>
      </w:r>
      <w:r w:rsidR="00FC790A">
        <w:rPr>
          <w:rFonts w:ascii="Arial" w:hAnsi="Arial" w:cs="Arial"/>
        </w:rPr>
        <w:t>apart from</w:t>
      </w:r>
      <w:r w:rsidR="00FC790A" w:rsidRPr="00FC790A">
        <w:rPr>
          <w:rFonts w:ascii="Arial" w:hAnsi="Arial" w:cs="Arial"/>
        </w:rPr>
        <w:t xml:space="preserve"> the more common genetic syndromes</w:t>
      </w:r>
      <w:r w:rsidR="00846D59">
        <w:rPr>
          <w:rFonts w:ascii="Arial" w:hAnsi="Arial" w:cs="Arial"/>
        </w:rPr>
        <w:t xml:space="preserve"> and </w:t>
      </w:r>
      <w:r w:rsidR="00F61F83">
        <w:rPr>
          <w:rFonts w:ascii="Arial" w:hAnsi="Arial" w:cs="Arial"/>
        </w:rPr>
        <w:t>structural anomalies</w:t>
      </w:r>
      <w:r w:rsidR="00FC790A">
        <w:rPr>
          <w:rFonts w:ascii="Arial" w:hAnsi="Arial" w:cs="Arial"/>
        </w:rPr>
        <w:t>,</w:t>
      </w:r>
      <w:r w:rsidR="00FC790A" w:rsidRPr="00FC790A">
        <w:rPr>
          <w:rFonts w:ascii="Arial" w:hAnsi="Arial" w:cs="Arial"/>
        </w:rPr>
        <w:t xml:space="preserve"> </w:t>
      </w:r>
      <w:r w:rsidR="002F4AD5">
        <w:rPr>
          <w:rFonts w:ascii="Arial" w:hAnsi="Arial" w:cs="Arial"/>
        </w:rPr>
        <w:t>the</w:t>
      </w:r>
      <w:r w:rsidR="00FC790A" w:rsidRPr="00FC790A">
        <w:rPr>
          <w:rFonts w:ascii="Arial" w:hAnsi="Arial" w:cs="Arial"/>
        </w:rPr>
        <w:t xml:space="preserve"> </w:t>
      </w:r>
      <w:r w:rsidR="00FC790A" w:rsidRPr="00803543">
        <w:rPr>
          <w:rFonts w:ascii="Arial" w:hAnsi="Arial" w:cs="Arial"/>
        </w:rPr>
        <w:t xml:space="preserve">evidence of educational achievements </w:t>
      </w:r>
      <w:r w:rsidR="00FC790A" w:rsidRPr="00FC790A">
        <w:rPr>
          <w:rFonts w:ascii="Arial" w:hAnsi="Arial" w:cs="Arial"/>
        </w:rPr>
        <w:t>and needs for children with specific congenital anomalies</w:t>
      </w:r>
      <w:r w:rsidR="002F4AD5" w:rsidRPr="002F4AD5">
        <w:rPr>
          <w:rFonts w:ascii="Arial" w:hAnsi="Arial" w:cs="Arial"/>
        </w:rPr>
        <w:t xml:space="preserve"> </w:t>
      </w:r>
      <w:r w:rsidR="002F4AD5" w:rsidRPr="00FC790A">
        <w:rPr>
          <w:rFonts w:ascii="Arial" w:hAnsi="Arial" w:cs="Arial"/>
        </w:rPr>
        <w:t>is</w:t>
      </w:r>
      <w:r w:rsidR="002F4AD5">
        <w:rPr>
          <w:rFonts w:ascii="Arial" w:hAnsi="Arial" w:cs="Arial"/>
        </w:rPr>
        <w:t xml:space="preserve"> l</w:t>
      </w:r>
      <w:r w:rsidR="002F4AD5" w:rsidRPr="00803543">
        <w:rPr>
          <w:rFonts w:ascii="Arial" w:hAnsi="Arial" w:cs="Arial"/>
        </w:rPr>
        <w:t>acking</w:t>
      </w:r>
      <w:r w:rsidR="00FC790A">
        <w:rPr>
          <w:rFonts w:ascii="Arial" w:hAnsi="Arial" w:cs="Arial"/>
        </w:rPr>
        <w:t>.</w:t>
      </w:r>
      <w:r w:rsidR="00FD2B67">
        <w:rPr>
          <w:rFonts w:ascii="Arial" w:hAnsi="Arial" w:cs="Arial"/>
        </w:rPr>
        <w:t xml:space="preserve"> The published evidence indicates that children born with congenital anomalies </w:t>
      </w:r>
      <w:r w:rsidR="008C60C9">
        <w:rPr>
          <w:rFonts w:ascii="Arial" w:hAnsi="Arial" w:cs="Arial"/>
        </w:rPr>
        <w:t xml:space="preserve">are at a higher risk of lower academic achievements and may require additional support at school. </w:t>
      </w:r>
      <w:r w:rsidR="00C33DD0">
        <w:rPr>
          <w:rFonts w:ascii="Arial" w:hAnsi="Arial" w:cs="Arial"/>
        </w:rPr>
        <w:t xml:space="preserve">For example, a recent American study </w:t>
      </w:r>
      <w:r w:rsidR="009C5000">
        <w:rPr>
          <w:rFonts w:ascii="Arial" w:hAnsi="Arial" w:cs="Arial"/>
        </w:rPr>
        <w:t xml:space="preserve">reported that a significantly lower percentage of </w:t>
      </w:r>
      <w:r w:rsidR="00FC790A" w:rsidRPr="00FC790A">
        <w:rPr>
          <w:rFonts w:ascii="Arial" w:hAnsi="Arial" w:cs="Arial"/>
        </w:rPr>
        <w:t xml:space="preserve">children with congenital heart defects (CHD) </w:t>
      </w:r>
      <w:r w:rsidR="005E7419">
        <w:rPr>
          <w:rFonts w:ascii="Arial" w:hAnsi="Arial" w:cs="Arial"/>
        </w:rPr>
        <w:t>after a</w:t>
      </w:r>
      <w:r w:rsidR="000C7FDF">
        <w:rPr>
          <w:rFonts w:ascii="Arial" w:hAnsi="Arial" w:cs="Arial"/>
        </w:rPr>
        <w:t xml:space="preserve"> CHD surgery in infancy </w:t>
      </w:r>
      <w:r w:rsidR="009C5000">
        <w:rPr>
          <w:rFonts w:ascii="Arial" w:hAnsi="Arial" w:cs="Arial"/>
        </w:rPr>
        <w:t xml:space="preserve">achieved </w:t>
      </w:r>
      <w:r w:rsidR="0042384F">
        <w:rPr>
          <w:rFonts w:ascii="Arial" w:hAnsi="Arial" w:cs="Arial"/>
        </w:rPr>
        <w:t xml:space="preserve">grade 3 and 4 </w:t>
      </w:r>
      <w:r w:rsidR="009C5000">
        <w:rPr>
          <w:rFonts w:ascii="Arial" w:hAnsi="Arial" w:cs="Arial"/>
        </w:rPr>
        <w:t>proficiency in literacy and mathematics compa</w:t>
      </w:r>
      <w:r w:rsidR="000C7FDF">
        <w:rPr>
          <w:rFonts w:ascii="Arial" w:hAnsi="Arial" w:cs="Arial"/>
        </w:rPr>
        <w:t>r</w:t>
      </w:r>
      <w:r w:rsidR="009C5000">
        <w:rPr>
          <w:rFonts w:ascii="Arial" w:hAnsi="Arial" w:cs="Arial"/>
        </w:rPr>
        <w:t>ed with grade-matched state students.</w:t>
      </w:r>
      <w:hyperlink w:anchor="_ENREF_1" w:tooltip="Mulkey, 2016 #38" w:history="1">
        <w:r w:rsidR="002714D0">
          <w:rPr>
            <w:rFonts w:ascii="Arial" w:hAnsi="Arial" w:cs="Arial"/>
          </w:rPr>
          <w:fldChar w:fldCharType="begin">
            <w:fldData xml:space="preserve">PEVuZE5vdGU+PENpdGU+PEF1dGhvcj5NdWxrZXk8L0F1dGhvcj48WWVhcj4yMDE2PC9ZZWFyPjxS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</w:fldData>
          </w:fldChar>
        </w:r>
        <w:r w:rsidR="002714D0">
          <w:rPr>
            <w:rFonts w:ascii="Arial" w:hAnsi="Arial" w:cs="Arial"/>
          </w:rPr>
          <w:instrText xml:space="preserve"> ADDIN EN.CITE </w:instrText>
        </w:r>
        <w:r w:rsidR="002714D0">
          <w:rPr>
            <w:rFonts w:ascii="Arial" w:hAnsi="Arial" w:cs="Arial"/>
          </w:rPr>
          <w:fldChar w:fldCharType="begin">
            <w:fldData xml:space="preserve">PEVuZE5vdGU+PENpdGU+PEF1dGhvcj5NdWxrZXk8L0F1dGhvcj48WWVhcj4yMDE2PC9ZZWFyPjxS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</w:fldData>
          </w:fldChar>
        </w:r>
        <w:r w:rsidR="002714D0">
          <w:rPr>
            <w:rFonts w:ascii="Arial" w:hAnsi="Arial" w:cs="Arial"/>
          </w:rPr>
          <w:instrText xml:space="preserve"> ADDIN EN.CITE.DATA </w:instrText>
        </w:r>
        <w:r w:rsidR="002714D0">
          <w:rPr>
            <w:rFonts w:ascii="Arial" w:hAnsi="Arial" w:cs="Arial"/>
          </w:rPr>
        </w:r>
        <w:r w:rsidR="002714D0">
          <w:rPr>
            <w:rFonts w:ascii="Arial" w:hAnsi="Arial" w:cs="Arial"/>
          </w:rPr>
          <w:fldChar w:fldCharType="end"/>
        </w:r>
        <w:r w:rsidR="002714D0">
          <w:rPr>
            <w:rFonts w:ascii="Arial" w:hAnsi="Arial" w:cs="Arial"/>
          </w:rPr>
        </w:r>
        <w:r w:rsidR="002714D0">
          <w:rPr>
            <w:rFonts w:ascii="Arial" w:hAnsi="Arial" w:cs="Arial"/>
          </w:rPr>
          <w:fldChar w:fldCharType="separate"/>
        </w:r>
        <w:r w:rsidR="002714D0" w:rsidRPr="002714D0">
          <w:rPr>
            <w:rFonts w:ascii="Times New Roman" w:hAnsi="Times New Roman" w:cs="Times New Roman"/>
            <w:noProof/>
            <w:sz w:val="24"/>
            <w:vertAlign w:val="superscript"/>
          </w:rPr>
          <w:t>1</w:t>
        </w:r>
        <w:r w:rsidR="002714D0">
          <w:rPr>
            <w:rFonts w:ascii="Arial" w:hAnsi="Arial" w:cs="Arial"/>
          </w:rPr>
          <w:fldChar w:fldCharType="end"/>
        </w:r>
      </w:hyperlink>
      <w:r w:rsidR="00C70DBE">
        <w:rPr>
          <w:rFonts w:ascii="Arial" w:hAnsi="Arial" w:cs="Arial"/>
        </w:rPr>
        <w:t xml:space="preserve"> These children were more likely to receive special education due to multiple disabilities or mental retardation.</w:t>
      </w:r>
      <w:hyperlink w:anchor="_ENREF_2" w:tooltip="Mulkey, 2014 #45" w:history="1">
        <w:r w:rsidR="002714D0">
          <w:rPr>
            <w:rFonts w:ascii="Arial" w:hAnsi="Arial" w:cs="Arial"/>
          </w:rPr>
          <w:fldChar w:fldCharType="begin">
            <w:fldData xml:space="preserve">PEVuZE5vdGU+PENpdGU+PEF1dGhvcj5NdWxrZXk8L0F1dGhvcj48WWVhcj4yMDE0PC9ZZWFyPjxS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</w:fldData>
          </w:fldChar>
        </w:r>
        <w:r w:rsidR="002714D0">
          <w:rPr>
            <w:rFonts w:ascii="Arial" w:hAnsi="Arial" w:cs="Arial"/>
          </w:rPr>
          <w:instrText xml:space="preserve"> ADDIN EN.CITE </w:instrText>
        </w:r>
        <w:r w:rsidR="002714D0">
          <w:rPr>
            <w:rFonts w:ascii="Arial" w:hAnsi="Arial" w:cs="Arial"/>
          </w:rPr>
          <w:fldChar w:fldCharType="begin">
            <w:fldData xml:space="preserve">PEVuZE5vdGU+PENpdGU+PEF1dGhvcj5NdWxrZXk8L0F1dGhvcj48WWVhcj4yMDE0PC9ZZWFyPjxS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</w:fldData>
          </w:fldChar>
        </w:r>
        <w:r w:rsidR="002714D0">
          <w:rPr>
            <w:rFonts w:ascii="Arial" w:hAnsi="Arial" w:cs="Arial"/>
          </w:rPr>
          <w:instrText xml:space="preserve"> ADDIN EN.CITE.DATA </w:instrText>
        </w:r>
        <w:r w:rsidR="002714D0">
          <w:rPr>
            <w:rFonts w:ascii="Arial" w:hAnsi="Arial" w:cs="Arial"/>
          </w:rPr>
        </w:r>
        <w:r w:rsidR="002714D0">
          <w:rPr>
            <w:rFonts w:ascii="Arial" w:hAnsi="Arial" w:cs="Arial"/>
          </w:rPr>
          <w:fldChar w:fldCharType="end"/>
        </w:r>
        <w:r w:rsidR="002714D0">
          <w:rPr>
            <w:rFonts w:ascii="Arial" w:hAnsi="Arial" w:cs="Arial"/>
          </w:rPr>
        </w:r>
        <w:r w:rsidR="002714D0">
          <w:rPr>
            <w:rFonts w:ascii="Arial" w:hAnsi="Arial" w:cs="Arial"/>
          </w:rPr>
          <w:fldChar w:fldCharType="separate"/>
        </w:r>
        <w:r w:rsidR="002714D0" w:rsidRPr="002714D0">
          <w:rPr>
            <w:rFonts w:ascii="Times New Roman" w:hAnsi="Times New Roman" w:cs="Times New Roman"/>
            <w:noProof/>
            <w:sz w:val="24"/>
            <w:vertAlign w:val="superscript"/>
          </w:rPr>
          <w:t>2</w:t>
        </w:r>
        <w:r w:rsidR="002714D0">
          <w:rPr>
            <w:rFonts w:ascii="Arial" w:hAnsi="Arial" w:cs="Arial"/>
          </w:rPr>
          <w:fldChar w:fldCharType="end"/>
        </w:r>
      </w:hyperlink>
      <w:r w:rsidR="00C70DBE">
        <w:rPr>
          <w:rFonts w:ascii="Arial" w:hAnsi="Arial" w:cs="Arial"/>
        </w:rPr>
        <w:t xml:space="preserve"> </w:t>
      </w:r>
      <w:r w:rsidR="00FC790A">
        <w:rPr>
          <w:rFonts w:ascii="Arial" w:hAnsi="Arial" w:cs="Arial"/>
        </w:rPr>
        <w:t xml:space="preserve">There is further evidence that </w:t>
      </w:r>
      <w:r w:rsidR="00B9040A">
        <w:rPr>
          <w:rFonts w:ascii="Arial" w:hAnsi="Arial" w:cs="Arial"/>
          <w:lang w:val="en-US"/>
        </w:rPr>
        <w:t>c</w:t>
      </w:r>
      <w:r w:rsidR="00FC790A" w:rsidRPr="00803543">
        <w:rPr>
          <w:rFonts w:ascii="Arial" w:hAnsi="Arial" w:cs="Arial"/>
          <w:lang w:val="en-US"/>
        </w:rPr>
        <w:t xml:space="preserve">hildren with isolated </w:t>
      </w:r>
      <w:proofErr w:type="spellStart"/>
      <w:r w:rsidR="00FC790A" w:rsidRPr="00803543">
        <w:rPr>
          <w:rFonts w:ascii="Arial" w:hAnsi="Arial" w:cs="Arial"/>
          <w:lang w:val="en-US"/>
        </w:rPr>
        <w:t>oro</w:t>
      </w:r>
      <w:proofErr w:type="spellEnd"/>
      <w:r w:rsidR="00FC790A" w:rsidRPr="00803543">
        <w:rPr>
          <w:rFonts w:ascii="Arial" w:hAnsi="Arial" w:cs="Arial"/>
          <w:lang w:val="en-US"/>
        </w:rPr>
        <w:t xml:space="preserve">-facial clefts were at a greater risk of </w:t>
      </w:r>
      <w:r w:rsidR="00EB0F3C">
        <w:rPr>
          <w:rFonts w:ascii="Arial" w:hAnsi="Arial" w:cs="Arial"/>
          <w:lang w:val="en-US"/>
        </w:rPr>
        <w:t xml:space="preserve">persistent </w:t>
      </w:r>
      <w:r w:rsidR="00FC790A" w:rsidRPr="00803543">
        <w:rPr>
          <w:rFonts w:ascii="Arial" w:hAnsi="Arial" w:cs="Arial"/>
          <w:lang w:val="en-US"/>
        </w:rPr>
        <w:t xml:space="preserve">low achievement at school than their classmates </w:t>
      </w:r>
      <w:r w:rsidR="00EB0F3C">
        <w:rPr>
          <w:rFonts w:ascii="Arial" w:hAnsi="Arial" w:cs="Arial"/>
          <w:lang w:val="en-US"/>
        </w:rPr>
        <w:t>(by 45%, 63% and 73%, for</w:t>
      </w:r>
      <w:r w:rsidR="00EB0F3C" w:rsidRPr="00803543">
        <w:rPr>
          <w:rFonts w:ascii="Arial" w:hAnsi="Arial" w:cs="Arial"/>
          <w:lang w:val="en-US"/>
        </w:rPr>
        <w:t xml:space="preserve"> </w:t>
      </w:r>
      <w:r w:rsidR="00EB0F3C">
        <w:rPr>
          <w:rFonts w:ascii="Arial" w:hAnsi="Arial" w:cs="Arial"/>
          <w:lang w:val="en-US"/>
        </w:rPr>
        <w:t xml:space="preserve">math, reading and language respectively) </w:t>
      </w:r>
      <w:r w:rsidR="00FC790A" w:rsidRPr="00803543">
        <w:rPr>
          <w:rFonts w:ascii="Arial" w:hAnsi="Arial" w:cs="Arial"/>
          <w:lang w:val="en-US"/>
        </w:rPr>
        <w:t>(</w:t>
      </w:r>
      <w:proofErr w:type="spellStart"/>
      <w:r w:rsidR="00FC790A" w:rsidRPr="00803543">
        <w:rPr>
          <w:rFonts w:ascii="Arial" w:hAnsi="Arial" w:cs="Arial"/>
          <w:lang w:val="en-US"/>
        </w:rPr>
        <w:t>Wehby</w:t>
      </w:r>
      <w:proofErr w:type="spellEnd"/>
      <w:r w:rsidR="00FC790A" w:rsidRPr="00803543">
        <w:rPr>
          <w:rFonts w:ascii="Arial" w:hAnsi="Arial" w:cs="Arial"/>
          <w:lang w:val="en-US"/>
        </w:rPr>
        <w:t>, 2015)</w:t>
      </w:r>
      <w:r w:rsidR="00B9040A">
        <w:rPr>
          <w:rFonts w:ascii="Arial" w:hAnsi="Arial" w:cs="Arial"/>
          <w:lang w:val="en-US"/>
        </w:rPr>
        <w:t>.</w:t>
      </w:r>
      <w:hyperlink w:anchor="_ENREF_3" w:tooltip="Wehby, 2015 #2" w:history="1">
        <w:r w:rsidR="002714D0">
          <w:rPr>
            <w:rFonts w:ascii="Arial" w:hAnsi="Arial" w:cs="Arial"/>
            <w:lang w:val="en-US"/>
          </w:rPr>
          <w:fldChar w:fldCharType="begin">
            <w:fldData xml:space="preserve">PEVuZE5vdGU+PENpdGU+PEF1dGhvcj5XZWhieTwvQXV0aG9yPjxZZWFyPjIwMTU8L1llYXI+PFJl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cGVyaW9kaWNhbD48cGFnZXM+MTE0OC01NDwvcGFnZXM+PHZvbHVtZT4xMDA8L3ZvbHVtZT48bnVt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==
</w:fldData>
          </w:fldChar>
        </w:r>
        <w:r w:rsidR="002714D0">
          <w:rPr>
            <w:rFonts w:ascii="Arial" w:hAnsi="Arial" w:cs="Arial"/>
            <w:lang w:val="en-US"/>
          </w:rPr>
          <w:instrText xml:space="preserve"> ADDIN EN.CITE </w:instrText>
        </w:r>
        <w:r w:rsidR="002714D0">
          <w:rPr>
            <w:rFonts w:ascii="Arial" w:hAnsi="Arial" w:cs="Arial"/>
            <w:lang w:val="en-US"/>
          </w:rPr>
          <w:fldChar w:fldCharType="begin">
            <w:fldData xml:space="preserve">PEVuZE5vdGU+PENpdGU+PEF1dGhvcj5XZWhieTwvQXV0aG9yPjxZZWFyPjIwMTU8L1llYXI+PFJl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cGVyaW9kaWNhbD48cGFnZXM+MTE0OC01NDwvcGFnZXM+PHZvbHVtZT4xMDA8L3ZvbHVtZT48bnVt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==
</w:fldData>
          </w:fldChar>
        </w:r>
        <w:r w:rsidR="002714D0">
          <w:rPr>
            <w:rFonts w:ascii="Arial" w:hAnsi="Arial" w:cs="Arial"/>
            <w:lang w:val="en-US"/>
          </w:rPr>
          <w:instrText xml:space="preserve"> ADDIN EN.CITE.DATA </w:instrText>
        </w:r>
        <w:r w:rsidR="002714D0">
          <w:rPr>
            <w:rFonts w:ascii="Arial" w:hAnsi="Arial" w:cs="Arial"/>
            <w:lang w:val="en-US"/>
          </w:rPr>
        </w:r>
        <w:r w:rsidR="002714D0">
          <w:rPr>
            <w:rFonts w:ascii="Arial" w:hAnsi="Arial" w:cs="Arial"/>
            <w:lang w:val="en-US"/>
          </w:rPr>
          <w:fldChar w:fldCharType="end"/>
        </w:r>
        <w:r w:rsidR="002714D0">
          <w:rPr>
            <w:rFonts w:ascii="Arial" w:hAnsi="Arial" w:cs="Arial"/>
            <w:lang w:val="en-US"/>
          </w:rPr>
        </w:r>
        <w:r w:rsidR="002714D0">
          <w:rPr>
            <w:rFonts w:ascii="Arial" w:hAnsi="Arial" w:cs="Arial"/>
            <w:lang w:val="en-US"/>
          </w:rPr>
          <w:fldChar w:fldCharType="separate"/>
        </w:r>
        <w:r w:rsidR="002714D0" w:rsidRPr="005E7419">
          <w:rPr>
            <w:rFonts w:ascii="Times New Roman" w:hAnsi="Times New Roman" w:cs="Times New Roman"/>
            <w:noProof/>
            <w:sz w:val="24"/>
            <w:vertAlign w:val="superscript"/>
            <w:lang w:val="en-US"/>
          </w:rPr>
          <w:t>3</w:t>
        </w:r>
        <w:r w:rsidR="002714D0">
          <w:rPr>
            <w:rFonts w:ascii="Arial" w:hAnsi="Arial" w:cs="Arial"/>
            <w:lang w:val="en-US"/>
          </w:rPr>
          <w:fldChar w:fldCharType="end"/>
        </w:r>
      </w:hyperlink>
      <w:r w:rsidR="008C60C9">
        <w:rPr>
          <w:rFonts w:ascii="Arial" w:hAnsi="Arial" w:cs="Arial"/>
          <w:lang w:val="en-US"/>
        </w:rPr>
        <w:t xml:space="preserve"> </w:t>
      </w:r>
      <w:r w:rsidR="00904C56">
        <w:rPr>
          <w:rFonts w:ascii="Arial" w:hAnsi="Arial" w:cs="Arial"/>
          <w:lang w:val="en-US"/>
        </w:rPr>
        <w:t xml:space="preserve">A study using </w:t>
      </w:r>
      <w:r w:rsidR="00EF5DE6">
        <w:rPr>
          <w:rFonts w:ascii="Arial" w:hAnsi="Arial" w:cs="Arial"/>
        </w:rPr>
        <w:t>Wales’</w:t>
      </w:r>
      <w:r w:rsidR="008C60C9" w:rsidRPr="00803543">
        <w:rPr>
          <w:rFonts w:ascii="Arial" w:hAnsi="Arial" w:cs="Arial"/>
        </w:rPr>
        <w:t xml:space="preserve"> registry </w:t>
      </w:r>
      <w:r w:rsidR="00EF5DE6">
        <w:rPr>
          <w:rFonts w:ascii="Arial" w:hAnsi="Arial" w:cs="Arial"/>
        </w:rPr>
        <w:t xml:space="preserve">(CARIS) </w:t>
      </w:r>
      <w:r w:rsidR="008C60C9" w:rsidRPr="00803543">
        <w:rPr>
          <w:rFonts w:ascii="Arial" w:hAnsi="Arial" w:cs="Arial"/>
        </w:rPr>
        <w:t xml:space="preserve">data </w:t>
      </w:r>
      <w:r w:rsidR="00904C56">
        <w:rPr>
          <w:rFonts w:ascii="Arial" w:hAnsi="Arial" w:cs="Arial"/>
        </w:rPr>
        <w:t>reported that a</w:t>
      </w:r>
      <w:r w:rsidRPr="00803543">
        <w:rPr>
          <w:rFonts w:ascii="Arial" w:hAnsi="Arial" w:cs="Arial"/>
        </w:rPr>
        <w:t xml:space="preserve"> fifth of girls with Turner syndrome required a significant amou</w:t>
      </w:r>
      <w:r w:rsidR="00904C56">
        <w:rPr>
          <w:rFonts w:ascii="Arial" w:hAnsi="Arial" w:cs="Arial"/>
        </w:rPr>
        <w:t xml:space="preserve">nt of special education needs and 35% some additional support at school </w:t>
      </w:r>
      <w:r w:rsidR="00EF5DE6">
        <w:rPr>
          <w:rFonts w:ascii="Arial" w:hAnsi="Arial" w:cs="Arial"/>
        </w:rPr>
        <w:t>(</w:t>
      </w:r>
      <w:proofErr w:type="spellStart"/>
      <w:r w:rsidR="00EF5DE6">
        <w:rPr>
          <w:rFonts w:ascii="Arial" w:hAnsi="Arial" w:cs="Arial"/>
        </w:rPr>
        <w:t>Iyer</w:t>
      </w:r>
      <w:proofErr w:type="spellEnd"/>
      <w:r w:rsidR="00EF5DE6">
        <w:rPr>
          <w:rFonts w:ascii="Arial" w:hAnsi="Arial" w:cs="Arial"/>
        </w:rPr>
        <w:t>, 2011).</w:t>
      </w:r>
      <w:hyperlink w:anchor="_ENREF_4" w:tooltip="Iyer, 2012 #19" w:history="1">
        <w:r w:rsidR="002714D0">
          <w:rPr>
            <w:rFonts w:ascii="Arial" w:hAnsi="Arial" w:cs="Arial"/>
          </w:rPr>
          <w:fldChar w:fldCharType="begin">
            <w:fldData xml:space="preserve">PEVuZE5vdGU+PENpdGU+PEF1dGhvcj5JeWVyPC9BdXRob3I+PFllYXI+MjAxMjwvWWVhcj48UmVj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</w:fldData>
          </w:fldChar>
        </w:r>
        <w:r w:rsidR="002714D0">
          <w:rPr>
            <w:rFonts w:ascii="Arial" w:hAnsi="Arial" w:cs="Arial"/>
          </w:rPr>
          <w:instrText xml:space="preserve"> ADDIN EN.CITE </w:instrText>
        </w:r>
        <w:r w:rsidR="002714D0">
          <w:rPr>
            <w:rFonts w:ascii="Arial" w:hAnsi="Arial" w:cs="Arial"/>
          </w:rPr>
          <w:fldChar w:fldCharType="begin">
            <w:fldData xml:space="preserve">PEVuZE5vdGU+PENpdGU+PEF1dGhvcj5JeWVyPC9BdXRob3I+PFllYXI+MjAxMjwvWWVhcj48UmVj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</w:fldData>
          </w:fldChar>
        </w:r>
        <w:r w:rsidR="002714D0">
          <w:rPr>
            <w:rFonts w:ascii="Arial" w:hAnsi="Arial" w:cs="Arial"/>
          </w:rPr>
          <w:instrText xml:space="preserve"> ADDIN EN.CITE.DATA </w:instrText>
        </w:r>
        <w:r w:rsidR="002714D0">
          <w:rPr>
            <w:rFonts w:ascii="Arial" w:hAnsi="Arial" w:cs="Arial"/>
          </w:rPr>
        </w:r>
        <w:r w:rsidR="002714D0">
          <w:rPr>
            <w:rFonts w:ascii="Arial" w:hAnsi="Arial" w:cs="Arial"/>
          </w:rPr>
          <w:fldChar w:fldCharType="end"/>
        </w:r>
        <w:r w:rsidR="002714D0">
          <w:rPr>
            <w:rFonts w:ascii="Arial" w:hAnsi="Arial" w:cs="Arial"/>
          </w:rPr>
        </w:r>
        <w:r w:rsidR="002714D0">
          <w:rPr>
            <w:rFonts w:ascii="Arial" w:hAnsi="Arial" w:cs="Arial"/>
          </w:rPr>
          <w:fldChar w:fldCharType="separate"/>
        </w:r>
        <w:r w:rsidR="002714D0" w:rsidRPr="005E7419">
          <w:rPr>
            <w:rFonts w:ascii="Times New Roman" w:hAnsi="Times New Roman" w:cs="Times New Roman"/>
            <w:noProof/>
            <w:sz w:val="24"/>
            <w:vertAlign w:val="superscript"/>
          </w:rPr>
          <w:t>4</w:t>
        </w:r>
        <w:r w:rsidR="002714D0">
          <w:rPr>
            <w:rFonts w:ascii="Arial" w:hAnsi="Arial" w:cs="Arial"/>
          </w:rPr>
          <w:fldChar w:fldCharType="end"/>
        </w:r>
      </w:hyperlink>
    </w:p>
    <w:p w14:paraId="0FB4175A" w14:textId="397376CC" w:rsidR="002F4AD5" w:rsidRPr="00A0406D" w:rsidRDefault="00B304F7" w:rsidP="009E656C">
      <w:pPr>
        <w:spacing w:line="360" w:lineRule="auto"/>
        <w:jc w:val="both"/>
        <w:rPr>
          <w:rFonts w:ascii="Arial" w:hAnsi="Arial" w:cs="Arial"/>
        </w:rPr>
      </w:pPr>
      <w:r>
        <w:rPr>
          <w:rFonts w:ascii="Arial" w:hAnsi="Arial" w:cs="Arial"/>
        </w:rPr>
        <w:t>Combined d</w:t>
      </w:r>
      <w:r w:rsidRPr="00B304F7">
        <w:rPr>
          <w:rFonts w:ascii="Arial" w:hAnsi="Arial" w:cs="Arial"/>
        </w:rPr>
        <w:t>ata f</w:t>
      </w:r>
      <w:r>
        <w:rPr>
          <w:rFonts w:ascii="Arial" w:hAnsi="Arial" w:cs="Arial"/>
        </w:rPr>
        <w:t>rom</w:t>
      </w:r>
      <w:r w:rsidRPr="00B304F7">
        <w:rPr>
          <w:rFonts w:ascii="Arial" w:hAnsi="Arial" w:cs="Arial"/>
        </w:rPr>
        <w:t xml:space="preserve"> European registries of congenital anomalies linked to educational data within the WP5 of the </w:t>
      </w:r>
      <w:r w:rsidR="002F4AD5" w:rsidRPr="00B304F7">
        <w:rPr>
          <w:rFonts w:ascii="Arial" w:hAnsi="Arial" w:cs="Arial"/>
        </w:rPr>
        <w:t xml:space="preserve">EUROlinkCAT </w:t>
      </w:r>
      <w:r w:rsidRPr="00B304F7">
        <w:rPr>
          <w:rFonts w:ascii="Arial" w:hAnsi="Arial" w:cs="Arial"/>
        </w:rPr>
        <w:t xml:space="preserve">study </w:t>
      </w:r>
      <w:r w:rsidR="002F4AD5" w:rsidRPr="00B304F7">
        <w:rPr>
          <w:rFonts w:ascii="Arial" w:hAnsi="Arial" w:cs="Arial"/>
        </w:rPr>
        <w:t>will</w:t>
      </w:r>
      <w:r>
        <w:rPr>
          <w:rFonts w:ascii="Arial" w:hAnsi="Arial" w:cs="Arial"/>
        </w:rPr>
        <w:t xml:space="preserve"> </w:t>
      </w:r>
      <w:r w:rsidRPr="00A0406D">
        <w:rPr>
          <w:rFonts w:ascii="Arial" w:hAnsi="Arial" w:cs="Arial"/>
        </w:rPr>
        <w:t>provide</w:t>
      </w:r>
      <w:r w:rsidR="002F4AD5" w:rsidRPr="00A0406D">
        <w:rPr>
          <w:rFonts w:ascii="Arial" w:hAnsi="Arial" w:cs="Arial"/>
        </w:rPr>
        <w:t xml:space="preserve"> </w:t>
      </w:r>
      <w:r w:rsidR="00A0406D" w:rsidRPr="00A0406D">
        <w:rPr>
          <w:rFonts w:ascii="Arial" w:hAnsi="Arial" w:cs="Arial"/>
        </w:rPr>
        <w:t>an opportunity to examine educational achievements and needs of children with different congenital anomalies</w:t>
      </w:r>
      <w:r w:rsidR="00DB0B56">
        <w:rPr>
          <w:rFonts w:ascii="Arial" w:hAnsi="Arial" w:cs="Arial"/>
        </w:rPr>
        <w:t xml:space="preserve"> aged 4-10 years</w:t>
      </w:r>
      <w:r w:rsidR="00A0406D" w:rsidRPr="00A0406D">
        <w:rPr>
          <w:rFonts w:ascii="Arial" w:hAnsi="Arial" w:cs="Arial"/>
        </w:rPr>
        <w:t>.</w:t>
      </w:r>
    </w:p>
    <w:p w14:paraId="0AF09CDC" w14:textId="77777777" w:rsidR="00803543" w:rsidRPr="00803543" w:rsidRDefault="00803543" w:rsidP="009E656C">
      <w:pPr>
        <w:pStyle w:val="Default"/>
        <w:spacing w:before="120" w:line="360" w:lineRule="auto"/>
        <w:rPr>
          <w:rFonts w:ascii="Arial" w:hAnsi="Arial" w:cs="Arial"/>
          <w:b/>
          <w:color w:val="auto"/>
          <w:sz w:val="22"/>
          <w:szCs w:val="22"/>
        </w:rPr>
      </w:pPr>
      <w:r w:rsidRPr="00803543">
        <w:rPr>
          <w:rFonts w:ascii="Arial" w:hAnsi="Arial" w:cs="Arial"/>
          <w:b/>
          <w:color w:val="auto"/>
          <w:sz w:val="22"/>
          <w:szCs w:val="22"/>
        </w:rPr>
        <w:t>Aim:</w:t>
      </w:r>
    </w:p>
    <w:p w14:paraId="5E2EEC9E" w14:textId="1F6456CA" w:rsidR="00803543" w:rsidRPr="00803543" w:rsidRDefault="00803543" w:rsidP="009E656C">
      <w:pPr>
        <w:pStyle w:val="Default"/>
        <w:spacing w:line="360" w:lineRule="auto"/>
        <w:rPr>
          <w:rFonts w:ascii="Arial" w:hAnsi="Arial" w:cs="Arial"/>
          <w:sz w:val="22"/>
          <w:szCs w:val="22"/>
        </w:rPr>
      </w:pPr>
      <w:r w:rsidRPr="00803543">
        <w:rPr>
          <w:rFonts w:ascii="Arial" w:hAnsi="Arial" w:cs="Arial"/>
          <w:sz w:val="22"/>
          <w:szCs w:val="22"/>
        </w:rPr>
        <w:t>To expand the knowledge on the educational achievements and needs of children with specific congenital anomalies and to provide predictions of future need</w:t>
      </w:r>
      <w:r w:rsidR="002F4AD5">
        <w:rPr>
          <w:rFonts w:ascii="Arial" w:hAnsi="Arial" w:cs="Arial"/>
          <w:sz w:val="22"/>
          <w:szCs w:val="22"/>
        </w:rPr>
        <w:t>.</w:t>
      </w:r>
      <w:r w:rsidRPr="00803543">
        <w:rPr>
          <w:rFonts w:ascii="Arial" w:hAnsi="Arial" w:cs="Arial"/>
          <w:sz w:val="22"/>
          <w:szCs w:val="22"/>
        </w:rPr>
        <w:t xml:space="preserve"> </w:t>
      </w:r>
    </w:p>
    <w:p w14:paraId="0E7B2CB5" w14:textId="77777777" w:rsidR="00803543" w:rsidRDefault="00803543" w:rsidP="001D0837">
      <w:pPr>
        <w:pStyle w:val="Default"/>
        <w:spacing w:before="120" w:line="360" w:lineRule="auto"/>
        <w:rPr>
          <w:rFonts w:ascii="Arial" w:hAnsi="Arial" w:cs="Arial"/>
          <w:sz w:val="22"/>
          <w:szCs w:val="22"/>
        </w:rPr>
      </w:pPr>
      <w:r w:rsidRPr="00803543">
        <w:rPr>
          <w:rFonts w:ascii="Arial" w:hAnsi="Arial" w:cs="Arial"/>
          <w:b/>
          <w:sz w:val="22"/>
          <w:szCs w:val="22"/>
        </w:rPr>
        <w:t>The specific tasks</w:t>
      </w:r>
      <w:r w:rsidRPr="00803543">
        <w:rPr>
          <w:rFonts w:ascii="Arial" w:hAnsi="Arial" w:cs="Arial"/>
          <w:sz w:val="22"/>
          <w:szCs w:val="22"/>
        </w:rPr>
        <w:t xml:space="preserve"> are to: </w:t>
      </w:r>
    </w:p>
    <w:p w14:paraId="03618400" w14:textId="4EB35144" w:rsidR="00803543" w:rsidRPr="009E656C" w:rsidRDefault="00803543" w:rsidP="009E656C">
      <w:pPr>
        <w:pStyle w:val="Default"/>
        <w:numPr>
          <w:ilvl w:val="0"/>
          <w:numId w:val="2"/>
        </w:numPr>
        <w:spacing w:line="360" w:lineRule="auto"/>
        <w:rPr>
          <w:rFonts w:ascii="Arial" w:hAnsi="Arial" w:cs="Arial"/>
          <w:sz w:val="22"/>
          <w:szCs w:val="22"/>
        </w:rPr>
      </w:pPr>
      <w:r w:rsidRPr="009E656C">
        <w:rPr>
          <w:rFonts w:ascii="Arial" w:hAnsi="Arial" w:cs="Arial"/>
          <w:sz w:val="22"/>
          <w:szCs w:val="22"/>
        </w:rPr>
        <w:t>Identify the data available on education across countries of Europe and address issues in combining it. (UN</w:t>
      </w:r>
      <w:r w:rsidR="006C165B" w:rsidRPr="009E656C">
        <w:rPr>
          <w:rFonts w:ascii="Arial" w:hAnsi="Arial" w:cs="Arial"/>
          <w:sz w:val="22"/>
          <w:szCs w:val="22"/>
        </w:rPr>
        <w:t>EW</w:t>
      </w:r>
      <w:r w:rsidRPr="009E656C">
        <w:rPr>
          <w:rFonts w:ascii="Arial" w:hAnsi="Arial" w:cs="Arial"/>
          <w:sz w:val="22"/>
          <w:szCs w:val="22"/>
        </w:rPr>
        <w:t xml:space="preserve">) </w:t>
      </w:r>
    </w:p>
    <w:p w14:paraId="4F1195DE" w14:textId="03E16BA5" w:rsidR="00803543" w:rsidRPr="00803543" w:rsidRDefault="00803543" w:rsidP="009E656C">
      <w:pPr>
        <w:pStyle w:val="Default"/>
        <w:numPr>
          <w:ilvl w:val="0"/>
          <w:numId w:val="2"/>
        </w:numPr>
        <w:spacing w:line="360" w:lineRule="auto"/>
        <w:rPr>
          <w:rFonts w:ascii="Arial" w:hAnsi="Arial" w:cs="Arial"/>
          <w:sz w:val="22"/>
          <w:szCs w:val="22"/>
        </w:rPr>
      </w:pPr>
      <w:r w:rsidRPr="00803543">
        <w:rPr>
          <w:rFonts w:ascii="Arial" w:hAnsi="Arial" w:cs="Arial"/>
          <w:sz w:val="22"/>
          <w:szCs w:val="22"/>
        </w:rPr>
        <w:t>Determine the educational achievements and needs of children born with a congenital anomaly by congenital anomaly subgroup</w:t>
      </w:r>
      <w:r w:rsidR="00FD5277">
        <w:rPr>
          <w:rFonts w:ascii="Arial" w:hAnsi="Arial" w:cs="Arial"/>
          <w:sz w:val="22"/>
          <w:szCs w:val="22"/>
        </w:rPr>
        <w:t>, including those with multiple anomalies</w:t>
      </w:r>
      <w:r w:rsidRPr="00803543">
        <w:rPr>
          <w:rFonts w:ascii="Arial" w:hAnsi="Arial" w:cs="Arial"/>
          <w:sz w:val="22"/>
          <w:szCs w:val="22"/>
        </w:rPr>
        <w:t xml:space="preserve"> (UNEW) </w:t>
      </w:r>
    </w:p>
    <w:p w14:paraId="70AF4362" w14:textId="77777777" w:rsidR="00803543" w:rsidRPr="00803543" w:rsidRDefault="00803543" w:rsidP="009E656C">
      <w:pPr>
        <w:pStyle w:val="Default"/>
        <w:numPr>
          <w:ilvl w:val="0"/>
          <w:numId w:val="2"/>
        </w:numPr>
        <w:spacing w:line="360" w:lineRule="auto"/>
        <w:rPr>
          <w:rFonts w:ascii="Arial" w:hAnsi="Arial" w:cs="Arial"/>
          <w:sz w:val="22"/>
          <w:szCs w:val="22"/>
        </w:rPr>
      </w:pPr>
      <w:r w:rsidRPr="00803543">
        <w:rPr>
          <w:rFonts w:ascii="Arial" w:hAnsi="Arial" w:cs="Arial"/>
          <w:sz w:val="22"/>
          <w:szCs w:val="22"/>
        </w:rPr>
        <w:t xml:space="preserve">Evaluate if educational achievements and needs are associated with clinical (the use of anaesthesia, surgery, days spent in hospital) and sociodemographic factors (gender, maternal age, socioeconomic status) (UNEW) </w:t>
      </w:r>
    </w:p>
    <w:p w14:paraId="0EB8E95C" w14:textId="1DA9D731" w:rsidR="00803543" w:rsidRDefault="00803543" w:rsidP="009E656C">
      <w:pPr>
        <w:pStyle w:val="Default"/>
        <w:numPr>
          <w:ilvl w:val="0"/>
          <w:numId w:val="2"/>
        </w:numPr>
        <w:spacing w:line="360" w:lineRule="auto"/>
        <w:rPr>
          <w:rFonts w:ascii="Arial" w:hAnsi="Arial" w:cs="Arial"/>
          <w:sz w:val="22"/>
          <w:szCs w:val="22"/>
        </w:rPr>
      </w:pPr>
      <w:r w:rsidRPr="00803543">
        <w:rPr>
          <w:rFonts w:ascii="Arial" w:hAnsi="Arial" w:cs="Arial"/>
          <w:sz w:val="22"/>
          <w:szCs w:val="22"/>
        </w:rPr>
        <w:t xml:space="preserve">To undertake statistical modelling of data to provide predictions of the number of children with congenital anomalies across Europe under 11 </w:t>
      </w:r>
      <w:r w:rsidR="00F326F9">
        <w:rPr>
          <w:rFonts w:ascii="Arial" w:hAnsi="Arial" w:cs="Arial"/>
          <w:sz w:val="22"/>
          <w:szCs w:val="22"/>
        </w:rPr>
        <w:t xml:space="preserve">years </w:t>
      </w:r>
      <w:r w:rsidRPr="00803543">
        <w:rPr>
          <w:rFonts w:ascii="Arial" w:hAnsi="Arial" w:cs="Arial"/>
          <w:sz w:val="22"/>
          <w:szCs w:val="22"/>
        </w:rPr>
        <w:t xml:space="preserve">who </w:t>
      </w:r>
      <w:r w:rsidR="003B1A27">
        <w:rPr>
          <w:rFonts w:ascii="Arial" w:hAnsi="Arial" w:cs="Arial"/>
          <w:sz w:val="22"/>
          <w:szCs w:val="22"/>
        </w:rPr>
        <w:t>may</w:t>
      </w:r>
      <w:r w:rsidR="003B1A27" w:rsidRPr="00803543">
        <w:rPr>
          <w:rFonts w:ascii="Arial" w:hAnsi="Arial" w:cs="Arial"/>
          <w:sz w:val="22"/>
          <w:szCs w:val="22"/>
        </w:rPr>
        <w:t xml:space="preserve"> </w:t>
      </w:r>
      <w:r w:rsidRPr="00803543">
        <w:rPr>
          <w:rFonts w:ascii="Arial" w:hAnsi="Arial" w:cs="Arial"/>
          <w:sz w:val="22"/>
          <w:szCs w:val="22"/>
        </w:rPr>
        <w:t xml:space="preserve">have specific educational needs (UNEW) </w:t>
      </w:r>
    </w:p>
    <w:p w14:paraId="66DD317B" w14:textId="77777777" w:rsidR="00C96531" w:rsidRPr="00803543" w:rsidRDefault="00C96531" w:rsidP="009E656C">
      <w:pPr>
        <w:pStyle w:val="Default"/>
        <w:spacing w:line="360" w:lineRule="auto"/>
        <w:ind w:left="720"/>
        <w:rPr>
          <w:rFonts w:ascii="Arial" w:hAnsi="Arial" w:cs="Arial"/>
          <w:sz w:val="22"/>
          <w:szCs w:val="22"/>
        </w:rPr>
      </w:pPr>
    </w:p>
    <w:p w14:paraId="504FB324" w14:textId="11CA7969" w:rsidR="00960A1A" w:rsidRPr="00960A1A" w:rsidRDefault="00CD1020" w:rsidP="009E656C">
      <w:pPr>
        <w:spacing w:after="0" w:line="360" w:lineRule="auto"/>
        <w:rPr>
          <w:rFonts w:ascii="Arial" w:hAnsi="Arial" w:cs="Arial"/>
        </w:rPr>
      </w:pPr>
      <w:r w:rsidRPr="00960A1A">
        <w:rPr>
          <w:rFonts w:ascii="Arial" w:hAnsi="Arial" w:cs="Arial"/>
        </w:rPr>
        <w:t xml:space="preserve">The survey reported upon here addresses task 1 above. At the time of </w:t>
      </w:r>
      <w:r w:rsidR="00925627">
        <w:rPr>
          <w:rFonts w:ascii="Arial" w:hAnsi="Arial" w:cs="Arial"/>
        </w:rPr>
        <w:t xml:space="preserve">the funding </w:t>
      </w:r>
      <w:r w:rsidRPr="00960A1A">
        <w:rPr>
          <w:rFonts w:ascii="Arial" w:hAnsi="Arial" w:cs="Arial"/>
        </w:rPr>
        <w:t>application,</w:t>
      </w:r>
      <w:r w:rsidR="00061308" w:rsidRPr="00960A1A">
        <w:rPr>
          <w:rFonts w:ascii="Arial" w:hAnsi="Arial" w:cs="Arial"/>
        </w:rPr>
        <w:t xml:space="preserve"> nine</w:t>
      </w:r>
      <w:r w:rsidRPr="00960A1A">
        <w:rPr>
          <w:rFonts w:ascii="Arial" w:hAnsi="Arial" w:cs="Arial"/>
        </w:rPr>
        <w:t xml:space="preserve"> </w:t>
      </w:r>
      <w:r w:rsidR="00DB0B56" w:rsidRPr="00960A1A">
        <w:rPr>
          <w:rFonts w:ascii="Arial" w:hAnsi="Arial" w:cs="Arial"/>
        </w:rPr>
        <w:t>regist</w:t>
      </w:r>
      <w:r w:rsidR="00DB0B56">
        <w:rPr>
          <w:rFonts w:ascii="Arial" w:hAnsi="Arial" w:cs="Arial"/>
        </w:rPr>
        <w:t>rie</w:t>
      </w:r>
      <w:r w:rsidR="00DB0B56" w:rsidRPr="00960A1A">
        <w:rPr>
          <w:rFonts w:ascii="Arial" w:hAnsi="Arial" w:cs="Arial"/>
        </w:rPr>
        <w:t xml:space="preserve">s </w:t>
      </w:r>
      <w:r w:rsidRPr="00960A1A">
        <w:rPr>
          <w:rFonts w:ascii="Arial" w:hAnsi="Arial" w:cs="Arial"/>
        </w:rPr>
        <w:t xml:space="preserve">indicated that they would be able to participate in this WP.  </w:t>
      </w:r>
    </w:p>
    <w:p w14:paraId="1FA06945" w14:textId="77777777" w:rsidR="00925627" w:rsidRDefault="00C96531" w:rsidP="001D0837">
      <w:pPr>
        <w:spacing w:before="120" w:after="0" w:line="360" w:lineRule="auto"/>
        <w:rPr>
          <w:rFonts w:ascii="Arial" w:hAnsi="Arial" w:cs="Arial"/>
        </w:rPr>
      </w:pPr>
      <w:r w:rsidRPr="00C96531">
        <w:rPr>
          <w:rFonts w:ascii="Arial" w:hAnsi="Arial" w:cs="Arial"/>
          <w:b/>
        </w:rPr>
        <w:t xml:space="preserve">The </w:t>
      </w:r>
      <w:r w:rsidR="00DB0B56">
        <w:rPr>
          <w:rFonts w:ascii="Arial" w:hAnsi="Arial" w:cs="Arial"/>
          <w:b/>
        </w:rPr>
        <w:t>purpose</w:t>
      </w:r>
      <w:r w:rsidR="00DB0B56" w:rsidRPr="00C96531">
        <w:rPr>
          <w:rFonts w:ascii="Arial" w:hAnsi="Arial" w:cs="Arial"/>
          <w:b/>
        </w:rPr>
        <w:t xml:space="preserve"> </w:t>
      </w:r>
      <w:r w:rsidRPr="00C96531">
        <w:rPr>
          <w:rFonts w:ascii="Arial" w:hAnsi="Arial" w:cs="Arial"/>
          <w:b/>
        </w:rPr>
        <w:t>of the survey</w:t>
      </w:r>
      <w:r>
        <w:rPr>
          <w:rFonts w:ascii="Arial" w:hAnsi="Arial" w:cs="Arial"/>
        </w:rPr>
        <w:t xml:space="preserve"> </w:t>
      </w:r>
    </w:p>
    <w:p w14:paraId="4EC02B53" w14:textId="042CF6A6" w:rsidR="00EF5DE6" w:rsidRDefault="00925627" w:rsidP="001D0837">
      <w:pPr>
        <w:spacing w:before="120" w:after="0" w:line="360" w:lineRule="auto"/>
        <w:rPr>
          <w:rFonts w:ascii="Arial" w:hAnsi="Arial" w:cs="Arial"/>
        </w:rPr>
      </w:pPr>
      <w:r>
        <w:rPr>
          <w:rFonts w:ascii="Arial" w:hAnsi="Arial" w:cs="Arial"/>
        </w:rPr>
        <w:t>T</w:t>
      </w:r>
      <w:r w:rsidR="00C96531">
        <w:rPr>
          <w:rFonts w:ascii="Arial" w:hAnsi="Arial" w:cs="Arial"/>
        </w:rPr>
        <w:t xml:space="preserve">o collect information on the availability of </w:t>
      </w:r>
      <w:r w:rsidR="00CD1020">
        <w:rPr>
          <w:rFonts w:ascii="Arial" w:hAnsi="Arial" w:cs="Arial"/>
        </w:rPr>
        <w:t xml:space="preserve">education </w:t>
      </w:r>
      <w:r w:rsidR="00C96531">
        <w:rPr>
          <w:rFonts w:ascii="Arial" w:hAnsi="Arial" w:cs="Arial"/>
        </w:rPr>
        <w:t xml:space="preserve">data </w:t>
      </w:r>
      <w:r w:rsidR="00DB0B56">
        <w:rPr>
          <w:rFonts w:ascii="Arial" w:hAnsi="Arial" w:cs="Arial"/>
        </w:rPr>
        <w:t>since 1995</w:t>
      </w:r>
      <w:r w:rsidR="00DB0B56" w:rsidRPr="00DB0B56">
        <w:rPr>
          <w:rFonts w:ascii="Arial" w:hAnsi="Arial" w:cs="Arial"/>
        </w:rPr>
        <w:t xml:space="preserve"> </w:t>
      </w:r>
      <w:r w:rsidR="00C96531">
        <w:rPr>
          <w:rFonts w:ascii="Arial" w:hAnsi="Arial" w:cs="Arial"/>
        </w:rPr>
        <w:t xml:space="preserve">in each of the </w:t>
      </w:r>
      <w:r w:rsidR="00DB0B56">
        <w:rPr>
          <w:rFonts w:ascii="Arial" w:hAnsi="Arial" w:cs="Arial"/>
        </w:rPr>
        <w:t xml:space="preserve">21 </w:t>
      </w:r>
      <w:r w:rsidR="00C96531">
        <w:rPr>
          <w:rFonts w:ascii="Arial" w:hAnsi="Arial" w:cs="Arial"/>
        </w:rPr>
        <w:t xml:space="preserve">registries </w:t>
      </w:r>
      <w:r w:rsidR="00DB0B56">
        <w:rPr>
          <w:rFonts w:ascii="Arial" w:hAnsi="Arial" w:cs="Arial"/>
        </w:rPr>
        <w:t>participating in the EUROlinkCAT project</w:t>
      </w:r>
      <w:r w:rsidR="00CD1020">
        <w:rPr>
          <w:rFonts w:ascii="Arial" w:hAnsi="Arial" w:cs="Arial"/>
        </w:rPr>
        <w:t>,</w:t>
      </w:r>
      <w:r w:rsidR="00C96531">
        <w:rPr>
          <w:rFonts w:ascii="Arial" w:hAnsi="Arial" w:cs="Arial"/>
        </w:rPr>
        <w:t xml:space="preserve"> to </w:t>
      </w:r>
      <w:r w:rsidR="00CD1020">
        <w:rPr>
          <w:rFonts w:ascii="Arial" w:hAnsi="Arial" w:cs="Arial"/>
        </w:rPr>
        <w:t>investigate</w:t>
      </w:r>
      <w:r w:rsidR="00C96531">
        <w:rPr>
          <w:rFonts w:ascii="Arial" w:hAnsi="Arial" w:cs="Arial"/>
        </w:rPr>
        <w:t xml:space="preserve"> if this information could be made available </w:t>
      </w:r>
      <w:r w:rsidR="00F326F9">
        <w:rPr>
          <w:rFonts w:ascii="Arial" w:hAnsi="Arial" w:cs="Arial"/>
        </w:rPr>
        <w:t xml:space="preserve">for the linkage with the registry congenital anomaly data </w:t>
      </w:r>
      <w:r w:rsidR="00CD1020">
        <w:rPr>
          <w:rFonts w:ascii="Arial" w:hAnsi="Arial" w:cs="Arial"/>
        </w:rPr>
        <w:t>and to find out if any other regist</w:t>
      </w:r>
      <w:r w:rsidR="00F326F9">
        <w:rPr>
          <w:rFonts w:ascii="Arial" w:hAnsi="Arial" w:cs="Arial"/>
        </w:rPr>
        <w:t>rie</w:t>
      </w:r>
      <w:r w:rsidR="00CD1020">
        <w:rPr>
          <w:rFonts w:ascii="Arial" w:hAnsi="Arial" w:cs="Arial"/>
        </w:rPr>
        <w:t>s would be able to participate in the WP</w:t>
      </w:r>
      <w:r w:rsidR="00F326F9">
        <w:rPr>
          <w:rFonts w:ascii="Arial" w:hAnsi="Arial" w:cs="Arial"/>
        </w:rPr>
        <w:t>5</w:t>
      </w:r>
      <w:r w:rsidR="00C96531">
        <w:rPr>
          <w:rFonts w:ascii="Arial" w:hAnsi="Arial" w:cs="Arial"/>
        </w:rPr>
        <w:t>.</w:t>
      </w:r>
    </w:p>
    <w:p w14:paraId="2DD4E15A" w14:textId="51FFC184" w:rsidR="00CD1020" w:rsidRPr="00A0406D" w:rsidRDefault="00CD1020" w:rsidP="001D0837">
      <w:pPr>
        <w:spacing w:before="120" w:after="0" w:line="360" w:lineRule="auto"/>
        <w:jc w:val="both"/>
        <w:rPr>
          <w:rFonts w:ascii="Arial" w:hAnsi="Arial" w:cs="Arial"/>
          <w:b/>
        </w:rPr>
      </w:pPr>
      <w:r w:rsidRPr="00A0406D">
        <w:rPr>
          <w:rFonts w:ascii="Arial" w:hAnsi="Arial" w:cs="Arial"/>
          <w:b/>
        </w:rPr>
        <w:t>Survey</w:t>
      </w:r>
    </w:p>
    <w:p w14:paraId="018DBF46" w14:textId="1BC095A8" w:rsidR="00C96531" w:rsidRDefault="00102828" w:rsidP="001D0837">
      <w:pPr>
        <w:spacing w:after="0" w:line="360" w:lineRule="auto"/>
        <w:jc w:val="both"/>
        <w:rPr>
          <w:rFonts w:ascii="Arial" w:hAnsi="Arial" w:cs="Arial"/>
        </w:rPr>
      </w:pPr>
      <w:r>
        <w:rPr>
          <w:rFonts w:ascii="Arial" w:hAnsi="Arial" w:cs="Arial"/>
        </w:rPr>
        <w:t xml:space="preserve">The survey </w:t>
      </w:r>
      <w:r w:rsidR="00CD1020">
        <w:rPr>
          <w:rFonts w:ascii="Arial" w:hAnsi="Arial" w:cs="Arial"/>
        </w:rPr>
        <w:t>was a self-</w:t>
      </w:r>
      <w:r w:rsidR="00193D66">
        <w:rPr>
          <w:rFonts w:ascii="Arial" w:hAnsi="Arial" w:cs="Arial"/>
        </w:rPr>
        <w:t>reported</w:t>
      </w:r>
      <w:r w:rsidR="00CD1020">
        <w:rPr>
          <w:rFonts w:ascii="Arial" w:hAnsi="Arial" w:cs="Arial"/>
        </w:rPr>
        <w:t xml:space="preserve"> questionnaire </w:t>
      </w:r>
      <w:r>
        <w:rPr>
          <w:rFonts w:ascii="Arial" w:hAnsi="Arial" w:cs="Arial"/>
        </w:rPr>
        <w:t>consist</w:t>
      </w:r>
      <w:r w:rsidR="00CD1020">
        <w:rPr>
          <w:rFonts w:ascii="Arial" w:hAnsi="Arial" w:cs="Arial"/>
        </w:rPr>
        <w:t>ing</w:t>
      </w:r>
      <w:r>
        <w:rPr>
          <w:rFonts w:ascii="Arial" w:hAnsi="Arial" w:cs="Arial"/>
        </w:rPr>
        <w:t xml:space="preserve"> of se</w:t>
      </w:r>
      <w:r w:rsidR="00C96531">
        <w:rPr>
          <w:rFonts w:ascii="Arial" w:hAnsi="Arial" w:cs="Arial"/>
        </w:rPr>
        <w:t xml:space="preserve">ven sections containing </w:t>
      </w:r>
      <w:r>
        <w:rPr>
          <w:rFonts w:ascii="Arial" w:hAnsi="Arial" w:cs="Arial"/>
        </w:rPr>
        <w:t>25 questions with an option to opt out if no further data w</w:t>
      </w:r>
      <w:r w:rsidR="00F326F9">
        <w:rPr>
          <w:rFonts w:ascii="Arial" w:hAnsi="Arial" w:cs="Arial"/>
        </w:rPr>
        <w:t>as</w:t>
      </w:r>
      <w:r>
        <w:rPr>
          <w:rFonts w:ascii="Arial" w:hAnsi="Arial" w:cs="Arial"/>
        </w:rPr>
        <w:t xml:space="preserve"> available</w:t>
      </w:r>
      <w:r w:rsidR="00345F40">
        <w:rPr>
          <w:rFonts w:ascii="Arial" w:hAnsi="Arial" w:cs="Arial"/>
        </w:rPr>
        <w:t xml:space="preserve"> (see </w:t>
      </w:r>
      <w:r w:rsidR="004C2C1E">
        <w:rPr>
          <w:rFonts w:ascii="Arial" w:hAnsi="Arial" w:cs="Arial"/>
        </w:rPr>
        <w:t xml:space="preserve">a copy of the blank survey in </w:t>
      </w:r>
      <w:r w:rsidR="00345F40">
        <w:rPr>
          <w:rFonts w:ascii="Arial" w:hAnsi="Arial" w:cs="Arial"/>
        </w:rPr>
        <w:t>Appendix)</w:t>
      </w:r>
      <w:r>
        <w:rPr>
          <w:rFonts w:ascii="Arial" w:hAnsi="Arial" w:cs="Arial"/>
        </w:rPr>
        <w:t>. The final questions, i.e. 26-30, were addressed to those registries who ha</w:t>
      </w:r>
      <w:r w:rsidR="00F326F9">
        <w:rPr>
          <w:rFonts w:ascii="Arial" w:hAnsi="Arial" w:cs="Arial"/>
        </w:rPr>
        <w:t>d</w:t>
      </w:r>
      <w:r>
        <w:rPr>
          <w:rFonts w:ascii="Arial" w:hAnsi="Arial" w:cs="Arial"/>
        </w:rPr>
        <w:t xml:space="preserve"> not already volunteered to be involved in WP5</w:t>
      </w:r>
      <w:r w:rsidR="00345F40">
        <w:rPr>
          <w:rFonts w:ascii="Arial" w:hAnsi="Arial" w:cs="Arial"/>
        </w:rPr>
        <w:t xml:space="preserve"> asking them if after they were in touch with their local </w:t>
      </w:r>
      <w:r w:rsidR="00CD1020">
        <w:rPr>
          <w:rFonts w:ascii="Arial" w:hAnsi="Arial" w:cs="Arial"/>
        </w:rPr>
        <w:t>e</w:t>
      </w:r>
      <w:r w:rsidR="00345F40">
        <w:rPr>
          <w:rFonts w:ascii="Arial" w:hAnsi="Arial" w:cs="Arial"/>
        </w:rPr>
        <w:t xml:space="preserve">ducation authority and completed the survey, they would be able to </w:t>
      </w:r>
      <w:r w:rsidR="00CD1020">
        <w:rPr>
          <w:rFonts w:ascii="Arial" w:hAnsi="Arial" w:cs="Arial"/>
        </w:rPr>
        <w:t>participate</w:t>
      </w:r>
      <w:r>
        <w:rPr>
          <w:rFonts w:ascii="Arial" w:hAnsi="Arial" w:cs="Arial"/>
        </w:rPr>
        <w:t xml:space="preserve">.  </w:t>
      </w:r>
      <w:r w:rsidR="00DE593F">
        <w:rPr>
          <w:rFonts w:ascii="Arial" w:hAnsi="Arial" w:cs="Arial"/>
        </w:rPr>
        <w:t xml:space="preserve">Sections II-III covered issues in relation to </w:t>
      </w:r>
      <w:r w:rsidR="00CD1020">
        <w:rPr>
          <w:rFonts w:ascii="Arial" w:hAnsi="Arial" w:cs="Arial"/>
        </w:rPr>
        <w:t xml:space="preserve">the </w:t>
      </w:r>
      <w:r w:rsidR="00DE593F">
        <w:rPr>
          <w:rFonts w:ascii="Arial" w:hAnsi="Arial" w:cs="Arial"/>
        </w:rPr>
        <w:t>local school education system in general and data availability, while sections IV-VII covered issues around education tests for children with disability and data availability and access.</w:t>
      </w:r>
    </w:p>
    <w:p w14:paraId="6A37BB95" w14:textId="77777777" w:rsidR="00925627" w:rsidRDefault="00925627" w:rsidP="001D0837">
      <w:pPr>
        <w:spacing w:after="0" w:line="360" w:lineRule="auto"/>
        <w:jc w:val="both"/>
        <w:rPr>
          <w:rFonts w:ascii="Arial" w:hAnsi="Arial" w:cs="Arial"/>
        </w:rPr>
      </w:pPr>
    </w:p>
    <w:p w14:paraId="6F7A334A" w14:textId="36ACE4AE" w:rsidR="00061308" w:rsidRDefault="00061308" w:rsidP="001D0837">
      <w:pPr>
        <w:spacing w:after="0" w:line="360" w:lineRule="auto"/>
        <w:jc w:val="both"/>
        <w:rPr>
          <w:rFonts w:ascii="Arial" w:hAnsi="Arial" w:cs="Arial"/>
        </w:rPr>
      </w:pPr>
      <w:r>
        <w:rPr>
          <w:rFonts w:ascii="Arial" w:hAnsi="Arial" w:cs="Arial"/>
        </w:rPr>
        <w:t>The survey was emailed to all registers in May 2017 and closed in July 2017.</w:t>
      </w:r>
    </w:p>
    <w:p w14:paraId="40639B7A" w14:textId="77777777" w:rsidR="00DE593F" w:rsidRDefault="00DE593F" w:rsidP="001D0837">
      <w:pPr>
        <w:spacing w:before="120" w:after="0" w:line="360" w:lineRule="auto"/>
        <w:rPr>
          <w:rFonts w:ascii="Arial" w:hAnsi="Arial" w:cs="Arial"/>
          <w:b/>
        </w:rPr>
      </w:pPr>
      <w:r w:rsidRPr="00DE593F">
        <w:rPr>
          <w:rFonts w:ascii="Arial" w:hAnsi="Arial" w:cs="Arial"/>
          <w:b/>
        </w:rPr>
        <w:t>Summary of the survey responses</w:t>
      </w:r>
    </w:p>
    <w:p w14:paraId="4EFE3B7E" w14:textId="62A33601" w:rsidR="00DE593F" w:rsidRDefault="00DB0B56" w:rsidP="001D0837">
      <w:pPr>
        <w:spacing w:after="0" w:line="360" w:lineRule="auto"/>
        <w:jc w:val="both"/>
        <w:rPr>
          <w:rFonts w:ascii="Arial" w:hAnsi="Arial" w:cs="Arial"/>
        </w:rPr>
      </w:pPr>
      <w:r>
        <w:rPr>
          <w:rFonts w:ascii="Arial" w:hAnsi="Arial" w:cs="Arial"/>
        </w:rPr>
        <w:t xml:space="preserve">The registry leaders from </w:t>
      </w:r>
      <w:r w:rsidR="00A862EE">
        <w:rPr>
          <w:rFonts w:ascii="Arial" w:hAnsi="Arial" w:cs="Arial"/>
        </w:rPr>
        <w:t>all</w:t>
      </w:r>
      <w:r w:rsidR="00DE25FA">
        <w:rPr>
          <w:rFonts w:ascii="Arial" w:hAnsi="Arial" w:cs="Arial"/>
        </w:rPr>
        <w:t xml:space="preserve"> </w:t>
      </w:r>
      <w:r w:rsidR="00DE593F">
        <w:rPr>
          <w:rFonts w:ascii="Arial" w:hAnsi="Arial" w:cs="Arial"/>
        </w:rPr>
        <w:t xml:space="preserve">21 </w:t>
      </w:r>
      <w:r w:rsidR="00DE25FA">
        <w:rPr>
          <w:rFonts w:ascii="Arial" w:hAnsi="Arial" w:cs="Arial"/>
        </w:rPr>
        <w:t xml:space="preserve">EUROCAT </w:t>
      </w:r>
      <w:r w:rsidR="00DE593F">
        <w:rPr>
          <w:rFonts w:ascii="Arial" w:hAnsi="Arial" w:cs="Arial"/>
        </w:rPr>
        <w:t xml:space="preserve">registries </w:t>
      </w:r>
      <w:r w:rsidR="00DE25FA">
        <w:rPr>
          <w:rFonts w:ascii="Arial" w:hAnsi="Arial" w:cs="Arial"/>
        </w:rPr>
        <w:t xml:space="preserve">participating in the EUROlinkCAT project </w:t>
      </w:r>
      <w:r w:rsidR="00DE593F">
        <w:rPr>
          <w:rFonts w:ascii="Arial" w:hAnsi="Arial" w:cs="Arial"/>
        </w:rPr>
        <w:t>responded to the survey (Table 1)</w:t>
      </w:r>
      <w:r w:rsidR="002328E3">
        <w:rPr>
          <w:rFonts w:ascii="Arial" w:hAnsi="Arial" w:cs="Arial"/>
        </w:rPr>
        <w:t>.</w:t>
      </w:r>
      <w:r w:rsidR="00DE593F">
        <w:rPr>
          <w:rFonts w:ascii="Arial" w:hAnsi="Arial" w:cs="Arial"/>
        </w:rPr>
        <w:t xml:space="preserve"> </w:t>
      </w:r>
      <w:r w:rsidR="0033750B">
        <w:rPr>
          <w:rFonts w:ascii="Arial" w:hAnsi="Arial" w:cs="Arial"/>
        </w:rPr>
        <w:t>All n</w:t>
      </w:r>
      <w:r w:rsidR="00DE593F">
        <w:rPr>
          <w:rFonts w:ascii="Arial" w:hAnsi="Arial" w:cs="Arial"/>
        </w:rPr>
        <w:t xml:space="preserve">ine registries who volunteered to be involved in WP5 </w:t>
      </w:r>
      <w:r w:rsidR="00C574F7">
        <w:rPr>
          <w:rFonts w:ascii="Arial" w:hAnsi="Arial" w:cs="Arial"/>
        </w:rPr>
        <w:t xml:space="preserve">at the time of the EUROlinkCAT </w:t>
      </w:r>
      <w:r w:rsidR="00925627">
        <w:rPr>
          <w:rFonts w:ascii="Arial" w:hAnsi="Arial" w:cs="Arial"/>
        </w:rPr>
        <w:t>application</w:t>
      </w:r>
      <w:r w:rsidR="00C574F7">
        <w:rPr>
          <w:rFonts w:ascii="Arial" w:hAnsi="Arial" w:cs="Arial"/>
        </w:rPr>
        <w:t xml:space="preserve"> </w:t>
      </w:r>
      <w:r w:rsidR="00DE593F">
        <w:rPr>
          <w:rFonts w:ascii="Arial" w:hAnsi="Arial" w:cs="Arial"/>
        </w:rPr>
        <w:t xml:space="preserve">confirmed their </w:t>
      </w:r>
      <w:r w:rsidR="00CB0CF6">
        <w:rPr>
          <w:rFonts w:ascii="Arial" w:hAnsi="Arial" w:cs="Arial"/>
        </w:rPr>
        <w:t>participation in WP5.</w:t>
      </w:r>
      <w:r w:rsidR="00DE593F">
        <w:rPr>
          <w:rFonts w:ascii="Arial" w:hAnsi="Arial" w:cs="Arial"/>
        </w:rPr>
        <w:t xml:space="preserve"> </w:t>
      </w:r>
      <w:r w:rsidR="00061308">
        <w:rPr>
          <w:rFonts w:ascii="Arial" w:hAnsi="Arial" w:cs="Arial"/>
        </w:rPr>
        <w:t xml:space="preserve">The </w:t>
      </w:r>
      <w:r w:rsidR="00633ADC">
        <w:rPr>
          <w:rFonts w:ascii="Arial" w:hAnsi="Arial" w:cs="Arial"/>
        </w:rPr>
        <w:t xml:space="preserve">Tuscany (Italy) registry responded that the linkage with education data would be possible at extra costs. They </w:t>
      </w:r>
      <w:r w:rsidR="00FD5277">
        <w:rPr>
          <w:rFonts w:ascii="Arial" w:hAnsi="Arial" w:cs="Arial"/>
        </w:rPr>
        <w:t>w</w:t>
      </w:r>
      <w:r w:rsidR="00142A3D">
        <w:rPr>
          <w:rFonts w:ascii="Arial" w:hAnsi="Arial" w:cs="Arial"/>
        </w:rPr>
        <w:t>ill</w:t>
      </w:r>
      <w:r w:rsidR="00FD5277">
        <w:rPr>
          <w:rFonts w:ascii="Arial" w:hAnsi="Arial" w:cs="Arial"/>
        </w:rPr>
        <w:t xml:space="preserve"> be able to</w:t>
      </w:r>
      <w:r w:rsidR="00633ADC">
        <w:rPr>
          <w:rFonts w:ascii="Arial" w:hAnsi="Arial" w:cs="Arial"/>
        </w:rPr>
        <w:t xml:space="preserve"> provide the information on the Ethics/governance approval needed </w:t>
      </w:r>
      <w:r w:rsidR="00D74F46">
        <w:rPr>
          <w:rFonts w:ascii="Arial" w:hAnsi="Arial" w:cs="Arial"/>
        </w:rPr>
        <w:t xml:space="preserve">and </w:t>
      </w:r>
      <w:r w:rsidR="00633ADC">
        <w:rPr>
          <w:rFonts w:ascii="Arial" w:hAnsi="Arial" w:cs="Arial"/>
        </w:rPr>
        <w:t xml:space="preserve">on the costs estimation at </w:t>
      </w:r>
      <w:r w:rsidR="00FD5277">
        <w:rPr>
          <w:rFonts w:ascii="Arial" w:hAnsi="Arial" w:cs="Arial"/>
        </w:rPr>
        <w:t xml:space="preserve">a later </w:t>
      </w:r>
      <w:r w:rsidR="00633ADC">
        <w:rPr>
          <w:rFonts w:ascii="Arial" w:hAnsi="Arial" w:cs="Arial"/>
        </w:rPr>
        <w:t>stage of the</w:t>
      </w:r>
      <w:r w:rsidR="00FD5277">
        <w:rPr>
          <w:rFonts w:ascii="Arial" w:hAnsi="Arial" w:cs="Arial"/>
        </w:rPr>
        <w:t xml:space="preserve"> project</w:t>
      </w:r>
      <w:r w:rsidR="00633ADC">
        <w:rPr>
          <w:rFonts w:ascii="Arial" w:hAnsi="Arial" w:cs="Arial"/>
        </w:rPr>
        <w:t>.</w:t>
      </w:r>
    </w:p>
    <w:p w14:paraId="073B7277" w14:textId="3DC649F4" w:rsidR="002328E3" w:rsidRDefault="002328E3" w:rsidP="001D0837">
      <w:pPr>
        <w:spacing w:before="120" w:after="0" w:line="360" w:lineRule="auto"/>
        <w:rPr>
          <w:rFonts w:ascii="Arial" w:hAnsi="Arial" w:cs="Arial"/>
        </w:rPr>
      </w:pPr>
      <w:r>
        <w:rPr>
          <w:rFonts w:ascii="Arial" w:hAnsi="Arial" w:cs="Arial"/>
        </w:rPr>
        <w:t>The following registries</w:t>
      </w:r>
      <w:r w:rsidRPr="002328E3">
        <w:rPr>
          <w:rFonts w:ascii="Arial" w:hAnsi="Arial" w:cs="Arial"/>
        </w:rPr>
        <w:t xml:space="preserve"> </w:t>
      </w:r>
      <w:r>
        <w:rPr>
          <w:rFonts w:ascii="Arial" w:hAnsi="Arial" w:cs="Arial"/>
        </w:rPr>
        <w:t>responded ‘No’ to the question “</w:t>
      </w:r>
      <w:r w:rsidRPr="00A0406D">
        <w:rPr>
          <w:rFonts w:ascii="Arial" w:hAnsi="Arial" w:cs="Arial"/>
          <w:i/>
        </w:rPr>
        <w:t>Would it be possible to do the linkage with education data</w:t>
      </w:r>
      <w:proofErr w:type="gramStart"/>
      <w:r>
        <w:rPr>
          <w:rFonts w:ascii="Arial" w:hAnsi="Arial" w:cs="Arial"/>
        </w:rPr>
        <w:t>?“</w:t>
      </w:r>
      <w:proofErr w:type="gramEnd"/>
      <w:r w:rsidR="00DB0B56">
        <w:rPr>
          <w:rFonts w:ascii="Arial" w:hAnsi="Arial" w:cs="Arial"/>
        </w:rPr>
        <w:t xml:space="preserve"> (Table 1)</w:t>
      </w:r>
    </w:p>
    <w:p w14:paraId="181AC10E" w14:textId="30614C4B" w:rsidR="002328E3" w:rsidRDefault="002328E3" w:rsidP="001D0837">
      <w:pPr>
        <w:spacing w:before="120" w:after="0" w:line="360" w:lineRule="auto"/>
        <w:rPr>
          <w:rFonts w:ascii="Arial" w:hAnsi="Arial" w:cs="Arial"/>
        </w:rPr>
      </w:pPr>
      <w:r>
        <w:rPr>
          <w:rFonts w:ascii="Arial" w:hAnsi="Arial" w:cs="Arial"/>
        </w:rPr>
        <w:t xml:space="preserve">Belgium: Antwerp, Croatia: </w:t>
      </w:r>
      <w:r w:rsidRPr="002328E3">
        <w:rPr>
          <w:rFonts w:ascii="Arial" w:hAnsi="Arial" w:cs="Arial"/>
        </w:rPr>
        <w:t>Zagreb</w:t>
      </w:r>
      <w:r>
        <w:rPr>
          <w:rFonts w:ascii="Arial" w:hAnsi="Arial" w:cs="Arial"/>
        </w:rPr>
        <w:t xml:space="preserve">, </w:t>
      </w:r>
      <w:r w:rsidR="00F61F83">
        <w:rPr>
          <w:rFonts w:ascii="Arial" w:hAnsi="Arial" w:cs="Arial"/>
        </w:rPr>
        <w:t xml:space="preserve">France: </w:t>
      </w:r>
      <w:r w:rsidRPr="002328E3">
        <w:rPr>
          <w:rFonts w:ascii="Arial" w:hAnsi="Arial" w:cs="Arial"/>
        </w:rPr>
        <w:t xml:space="preserve">Paris, </w:t>
      </w:r>
      <w:r w:rsidR="00C91648">
        <w:rPr>
          <w:rFonts w:ascii="Arial" w:hAnsi="Arial" w:cs="Arial"/>
        </w:rPr>
        <w:t xml:space="preserve">France: </w:t>
      </w:r>
      <w:r>
        <w:rPr>
          <w:rFonts w:ascii="Arial" w:hAnsi="Arial" w:cs="Arial"/>
        </w:rPr>
        <w:t xml:space="preserve">Ile de la Reunion, </w:t>
      </w:r>
      <w:r w:rsidR="000766C4">
        <w:rPr>
          <w:rFonts w:ascii="Arial" w:hAnsi="Arial" w:cs="Arial"/>
        </w:rPr>
        <w:t xml:space="preserve">Germany: Saxony-Anhalt, Netherlands: North, </w:t>
      </w:r>
      <w:r w:rsidR="000766C4" w:rsidRPr="002328E3">
        <w:rPr>
          <w:rFonts w:ascii="Arial" w:hAnsi="Arial" w:cs="Arial"/>
        </w:rPr>
        <w:t>Portugal</w:t>
      </w:r>
      <w:r w:rsidR="000766C4">
        <w:rPr>
          <w:rFonts w:ascii="Arial" w:hAnsi="Arial" w:cs="Arial"/>
        </w:rPr>
        <w:t>: South</w:t>
      </w:r>
      <w:r w:rsidR="000766C4" w:rsidRPr="002328E3">
        <w:rPr>
          <w:rFonts w:ascii="Arial" w:hAnsi="Arial" w:cs="Arial"/>
        </w:rPr>
        <w:t xml:space="preserve">, </w:t>
      </w:r>
      <w:r w:rsidR="000766C4">
        <w:rPr>
          <w:rFonts w:ascii="Arial" w:hAnsi="Arial" w:cs="Arial"/>
        </w:rPr>
        <w:t>Spain: Basque Country, Spain: Valencia</w:t>
      </w:r>
      <w:r w:rsidRPr="002328E3">
        <w:rPr>
          <w:rFonts w:ascii="Arial" w:hAnsi="Arial" w:cs="Arial"/>
        </w:rPr>
        <w:t>, Ukraine</w:t>
      </w:r>
      <w:r w:rsidR="00C91648">
        <w:rPr>
          <w:rFonts w:ascii="Arial" w:hAnsi="Arial" w:cs="Arial"/>
        </w:rPr>
        <w:t>: West</w:t>
      </w:r>
      <w:r>
        <w:rPr>
          <w:rFonts w:ascii="Arial" w:hAnsi="Arial" w:cs="Arial"/>
        </w:rPr>
        <w:t>.</w:t>
      </w:r>
    </w:p>
    <w:p w14:paraId="35426988" w14:textId="2F163869" w:rsidR="00C574F7" w:rsidRPr="00412B41" w:rsidRDefault="00061308" w:rsidP="001D0837">
      <w:pPr>
        <w:spacing w:before="120" w:after="0" w:line="360" w:lineRule="auto"/>
        <w:jc w:val="both"/>
        <w:rPr>
          <w:rFonts w:ascii="Arial" w:hAnsi="Arial" w:cs="Arial"/>
        </w:rPr>
      </w:pPr>
      <w:r>
        <w:rPr>
          <w:rFonts w:ascii="Arial" w:hAnsi="Arial" w:cs="Arial"/>
        </w:rPr>
        <w:t xml:space="preserve">The </w:t>
      </w:r>
      <w:r w:rsidR="00C574F7">
        <w:rPr>
          <w:rFonts w:ascii="Arial" w:hAnsi="Arial" w:cs="Arial"/>
        </w:rPr>
        <w:t xml:space="preserve">Malta </w:t>
      </w:r>
      <w:r w:rsidR="00110925">
        <w:rPr>
          <w:rFonts w:ascii="Arial" w:hAnsi="Arial" w:cs="Arial"/>
        </w:rPr>
        <w:t xml:space="preserve">registry </w:t>
      </w:r>
      <w:r w:rsidR="00412B41">
        <w:rPr>
          <w:rFonts w:ascii="Arial" w:hAnsi="Arial" w:cs="Arial"/>
        </w:rPr>
        <w:t xml:space="preserve">leader’s response in relation to their potential participation was uncertain. The discussions with </w:t>
      </w:r>
      <w:r w:rsidR="00412B41" w:rsidRPr="00412B41">
        <w:rPr>
          <w:rFonts w:ascii="Arial" w:hAnsi="Arial" w:cs="Arial"/>
        </w:rPr>
        <w:t xml:space="preserve">Malta’s Ministry </w:t>
      </w:r>
      <w:r w:rsidR="00F266E5">
        <w:rPr>
          <w:rFonts w:ascii="Arial" w:hAnsi="Arial" w:cs="Arial"/>
        </w:rPr>
        <w:t xml:space="preserve">for </w:t>
      </w:r>
      <w:r w:rsidR="00412B41" w:rsidRPr="00412B41">
        <w:rPr>
          <w:rFonts w:ascii="Arial" w:hAnsi="Arial" w:cs="Arial"/>
        </w:rPr>
        <w:t>Health and the Ministry for Education are ongoing.</w:t>
      </w:r>
    </w:p>
    <w:p w14:paraId="33E7E939" w14:textId="7AC83A37" w:rsidR="0033750B" w:rsidRDefault="00925627" w:rsidP="001D0837">
      <w:pPr>
        <w:spacing w:before="120" w:after="0" w:line="360" w:lineRule="auto"/>
        <w:jc w:val="both"/>
        <w:rPr>
          <w:rFonts w:ascii="Arial" w:hAnsi="Arial" w:cs="Arial"/>
        </w:rPr>
      </w:pPr>
      <w:r>
        <w:rPr>
          <w:rFonts w:ascii="Arial" w:hAnsi="Arial" w:cs="Arial"/>
        </w:rPr>
        <w:t>A</w:t>
      </w:r>
      <w:r w:rsidR="0033750B">
        <w:rPr>
          <w:rFonts w:ascii="Arial" w:hAnsi="Arial" w:cs="Arial"/>
        </w:rPr>
        <w:t xml:space="preserve"> brief summary of the data collected</w:t>
      </w:r>
      <w:r w:rsidR="00110925">
        <w:rPr>
          <w:rFonts w:ascii="Arial" w:hAnsi="Arial" w:cs="Arial"/>
        </w:rPr>
        <w:t xml:space="preserve"> </w:t>
      </w:r>
      <w:r w:rsidR="0033750B">
        <w:rPr>
          <w:rFonts w:ascii="Arial" w:hAnsi="Arial" w:cs="Arial"/>
        </w:rPr>
        <w:t>by the survey</w:t>
      </w:r>
      <w:r>
        <w:rPr>
          <w:rFonts w:ascii="Arial" w:hAnsi="Arial" w:cs="Arial"/>
        </w:rPr>
        <w:t xml:space="preserve"> is presented below</w:t>
      </w:r>
      <w:r w:rsidR="0033750B">
        <w:rPr>
          <w:rFonts w:ascii="Arial" w:hAnsi="Arial" w:cs="Arial"/>
        </w:rPr>
        <w:t>.</w:t>
      </w:r>
    </w:p>
    <w:p w14:paraId="09D9596C" w14:textId="77777777" w:rsidR="00A862EE" w:rsidRDefault="00A862EE" w:rsidP="001D0837">
      <w:pPr>
        <w:spacing w:before="120" w:after="0" w:line="360" w:lineRule="auto"/>
        <w:jc w:val="both"/>
        <w:rPr>
          <w:rFonts w:ascii="Arial" w:hAnsi="Arial" w:cs="Arial"/>
        </w:rPr>
      </w:pPr>
    </w:p>
    <w:p w14:paraId="7B8A9E67" w14:textId="3343BC88" w:rsidR="00110925" w:rsidRPr="007615FF" w:rsidRDefault="0033750B" w:rsidP="009E656C">
      <w:pPr>
        <w:spacing w:after="0" w:line="360" w:lineRule="auto"/>
        <w:jc w:val="both"/>
        <w:rPr>
          <w:rFonts w:ascii="Arial" w:hAnsi="Arial" w:cs="Arial"/>
          <w:b/>
        </w:rPr>
      </w:pPr>
      <w:r w:rsidRPr="007615FF">
        <w:rPr>
          <w:rFonts w:ascii="Arial" w:hAnsi="Arial" w:cs="Arial"/>
          <w:b/>
        </w:rPr>
        <w:t>Education system in general</w:t>
      </w:r>
      <w:r w:rsidR="00193D66">
        <w:rPr>
          <w:rFonts w:ascii="Arial" w:hAnsi="Arial" w:cs="Arial"/>
          <w:b/>
        </w:rPr>
        <w:t xml:space="preserve"> (Table 2</w:t>
      </w:r>
      <w:r w:rsidR="007E2C82">
        <w:rPr>
          <w:rFonts w:ascii="Arial" w:hAnsi="Arial" w:cs="Arial"/>
          <w:b/>
        </w:rPr>
        <w:t>, participating registries are highlighted in yellow</w:t>
      </w:r>
      <w:r w:rsidR="00193D66">
        <w:rPr>
          <w:rFonts w:ascii="Arial" w:hAnsi="Arial" w:cs="Arial"/>
          <w:b/>
        </w:rPr>
        <w:t>)</w:t>
      </w:r>
      <w:r w:rsidRPr="007615FF">
        <w:rPr>
          <w:rFonts w:ascii="Arial" w:hAnsi="Arial" w:cs="Arial"/>
          <w:b/>
        </w:rPr>
        <w:t>:</w:t>
      </w:r>
    </w:p>
    <w:p w14:paraId="3D338C78" w14:textId="77777777" w:rsidR="0033750B" w:rsidRPr="007A6AC2" w:rsidRDefault="0033750B" w:rsidP="009E656C">
      <w:pPr>
        <w:pStyle w:val="ListParagraph"/>
        <w:numPr>
          <w:ilvl w:val="0"/>
          <w:numId w:val="4"/>
        </w:numPr>
        <w:spacing w:after="0" w:line="360" w:lineRule="auto"/>
        <w:jc w:val="both"/>
        <w:rPr>
          <w:rFonts w:ascii="Arial" w:hAnsi="Arial" w:cs="Arial"/>
        </w:rPr>
      </w:pPr>
      <w:r w:rsidRPr="007A6AC2">
        <w:rPr>
          <w:rFonts w:ascii="Arial" w:hAnsi="Arial" w:cs="Arial"/>
        </w:rPr>
        <w:t>Age of children when they start school:</w:t>
      </w:r>
    </w:p>
    <w:p w14:paraId="1FF6AA6A" w14:textId="4A88A4D9" w:rsidR="0033750B" w:rsidRDefault="0033750B" w:rsidP="009E656C">
      <w:pPr>
        <w:spacing w:after="0" w:line="360" w:lineRule="auto"/>
        <w:ind w:firstLine="360"/>
        <w:jc w:val="both"/>
        <w:rPr>
          <w:rFonts w:ascii="Arial" w:hAnsi="Arial" w:cs="Arial"/>
        </w:rPr>
      </w:pPr>
      <w:r>
        <w:rPr>
          <w:rFonts w:ascii="Arial" w:hAnsi="Arial" w:cs="Arial"/>
        </w:rPr>
        <w:t>Range from 4-5 years in the UK to 7 years in Finland</w:t>
      </w:r>
      <w:r w:rsidR="007E2C82">
        <w:rPr>
          <w:rFonts w:ascii="Arial" w:hAnsi="Arial" w:cs="Arial"/>
        </w:rPr>
        <w:t>.</w:t>
      </w:r>
    </w:p>
    <w:p w14:paraId="2E463C14" w14:textId="77777777" w:rsidR="007615FF" w:rsidRDefault="007615FF" w:rsidP="009E656C">
      <w:pPr>
        <w:spacing w:after="0" w:line="360" w:lineRule="auto"/>
        <w:ind w:firstLine="360"/>
        <w:jc w:val="both"/>
        <w:rPr>
          <w:rFonts w:ascii="Arial" w:hAnsi="Arial" w:cs="Arial"/>
        </w:rPr>
      </w:pPr>
    </w:p>
    <w:p w14:paraId="2ADE7B9C" w14:textId="512AA14D" w:rsidR="007A6AC2" w:rsidRDefault="007A6AC2" w:rsidP="009E656C">
      <w:pPr>
        <w:pStyle w:val="ListParagraph"/>
        <w:numPr>
          <w:ilvl w:val="0"/>
          <w:numId w:val="4"/>
        </w:numPr>
        <w:spacing w:after="0" w:line="360" w:lineRule="auto"/>
        <w:jc w:val="both"/>
        <w:rPr>
          <w:rFonts w:ascii="Arial" w:hAnsi="Arial" w:cs="Arial"/>
        </w:rPr>
      </w:pPr>
      <w:r>
        <w:rPr>
          <w:rFonts w:ascii="Arial" w:hAnsi="Arial" w:cs="Arial"/>
        </w:rPr>
        <w:t xml:space="preserve">Age </w:t>
      </w:r>
      <w:r w:rsidRPr="007A6AC2">
        <w:rPr>
          <w:rFonts w:ascii="Arial" w:hAnsi="Arial" w:cs="Arial"/>
        </w:rPr>
        <w:t>o</w:t>
      </w:r>
      <w:r>
        <w:rPr>
          <w:rFonts w:ascii="Arial" w:hAnsi="Arial" w:cs="Arial"/>
        </w:rPr>
        <w:t>f</w:t>
      </w:r>
      <w:r w:rsidRPr="007A6AC2">
        <w:rPr>
          <w:rFonts w:ascii="Arial" w:hAnsi="Arial" w:cs="Arial"/>
        </w:rPr>
        <w:t xml:space="preserve"> children </w:t>
      </w:r>
      <w:r>
        <w:rPr>
          <w:rFonts w:ascii="Arial" w:hAnsi="Arial" w:cs="Arial"/>
        </w:rPr>
        <w:t>when they leave primary</w:t>
      </w:r>
      <w:r w:rsidRPr="007A6AC2">
        <w:rPr>
          <w:rFonts w:ascii="Arial" w:hAnsi="Arial" w:cs="Arial"/>
        </w:rPr>
        <w:t xml:space="preserve"> school</w:t>
      </w:r>
    </w:p>
    <w:p w14:paraId="4C7A72A0" w14:textId="02E5E39F" w:rsidR="007A6AC2" w:rsidRDefault="007A6AC2" w:rsidP="009E656C">
      <w:pPr>
        <w:spacing w:after="0" w:line="360" w:lineRule="auto"/>
        <w:ind w:left="360"/>
        <w:jc w:val="both"/>
        <w:rPr>
          <w:rFonts w:ascii="Arial" w:hAnsi="Arial" w:cs="Arial"/>
        </w:rPr>
      </w:pPr>
      <w:r w:rsidRPr="007A6AC2">
        <w:rPr>
          <w:rFonts w:ascii="Arial" w:hAnsi="Arial" w:cs="Arial"/>
        </w:rPr>
        <w:t>Ranges from 1</w:t>
      </w:r>
      <w:r>
        <w:rPr>
          <w:rFonts w:ascii="Arial" w:hAnsi="Arial" w:cs="Arial"/>
        </w:rPr>
        <w:t>0</w:t>
      </w:r>
      <w:r w:rsidR="007E2C82">
        <w:rPr>
          <w:rFonts w:ascii="Arial" w:hAnsi="Arial" w:cs="Arial"/>
        </w:rPr>
        <w:t xml:space="preserve"> y</w:t>
      </w:r>
      <w:r w:rsidRPr="007A6AC2">
        <w:rPr>
          <w:rFonts w:ascii="Arial" w:hAnsi="Arial" w:cs="Arial"/>
        </w:rPr>
        <w:t xml:space="preserve"> in </w:t>
      </w:r>
      <w:r w:rsidR="007E2C82">
        <w:rPr>
          <w:rFonts w:ascii="Arial" w:hAnsi="Arial" w:cs="Arial"/>
        </w:rPr>
        <w:t>South Portugal and Ukraine</w:t>
      </w:r>
      <w:r w:rsidRPr="007A6AC2">
        <w:rPr>
          <w:rFonts w:ascii="Arial" w:hAnsi="Arial" w:cs="Arial"/>
        </w:rPr>
        <w:t xml:space="preserve"> to 15 y in Denmark</w:t>
      </w:r>
      <w:r w:rsidR="007E2C82">
        <w:rPr>
          <w:rFonts w:ascii="Arial" w:hAnsi="Arial" w:cs="Arial"/>
        </w:rPr>
        <w:t xml:space="preserve"> and Croatia: Zagreb</w:t>
      </w:r>
    </w:p>
    <w:p w14:paraId="577B9FC9" w14:textId="77777777" w:rsidR="007615FF" w:rsidRPr="007A6AC2" w:rsidRDefault="007615FF" w:rsidP="009E656C">
      <w:pPr>
        <w:spacing w:after="0" w:line="360" w:lineRule="auto"/>
        <w:ind w:left="360"/>
        <w:jc w:val="both"/>
        <w:rPr>
          <w:rFonts w:ascii="Arial" w:hAnsi="Arial" w:cs="Arial"/>
        </w:rPr>
      </w:pPr>
    </w:p>
    <w:p w14:paraId="52217322" w14:textId="307075E6" w:rsidR="007A6AC2" w:rsidRDefault="007A6AC2" w:rsidP="009E656C">
      <w:pPr>
        <w:pStyle w:val="ListParagraph"/>
        <w:numPr>
          <w:ilvl w:val="0"/>
          <w:numId w:val="4"/>
        </w:numPr>
        <w:spacing w:after="0" w:line="360" w:lineRule="auto"/>
        <w:jc w:val="both"/>
        <w:rPr>
          <w:rFonts w:ascii="Arial" w:hAnsi="Arial" w:cs="Arial"/>
        </w:rPr>
      </w:pPr>
      <w:r>
        <w:rPr>
          <w:rFonts w:ascii="Arial" w:hAnsi="Arial" w:cs="Arial"/>
        </w:rPr>
        <w:t>Age at the first official exam</w:t>
      </w:r>
    </w:p>
    <w:p w14:paraId="4B45A3AA" w14:textId="1FAD2257" w:rsidR="0096550B" w:rsidRDefault="007A6AC2" w:rsidP="009E656C">
      <w:pPr>
        <w:spacing w:after="0" w:line="360" w:lineRule="auto"/>
        <w:ind w:left="360"/>
        <w:jc w:val="both"/>
        <w:rPr>
          <w:rFonts w:ascii="Arial" w:hAnsi="Arial" w:cs="Arial"/>
        </w:rPr>
      </w:pPr>
      <w:r w:rsidRPr="007A6AC2">
        <w:rPr>
          <w:rFonts w:ascii="Arial" w:hAnsi="Arial" w:cs="Arial"/>
        </w:rPr>
        <w:t xml:space="preserve">As early as 6-7 y in </w:t>
      </w:r>
      <w:r w:rsidR="007E2C82">
        <w:rPr>
          <w:rFonts w:ascii="Arial" w:hAnsi="Arial" w:cs="Arial"/>
        </w:rPr>
        <w:t>England and Spain: Valencia</w:t>
      </w:r>
      <w:r w:rsidR="008B3A9A">
        <w:rPr>
          <w:rFonts w:ascii="Arial" w:hAnsi="Arial" w:cs="Arial"/>
        </w:rPr>
        <w:t xml:space="preserve"> to </w:t>
      </w:r>
      <w:r w:rsidR="007E2C82">
        <w:rPr>
          <w:rFonts w:ascii="Arial" w:hAnsi="Arial" w:cs="Arial"/>
        </w:rPr>
        <w:t>as late as 18 y for a high school diploma in Finland</w:t>
      </w:r>
      <w:r w:rsidR="00FA24CB">
        <w:rPr>
          <w:rFonts w:ascii="Arial" w:hAnsi="Arial" w:cs="Arial"/>
        </w:rPr>
        <w:t xml:space="preserve">, Spain: Basque Country </w:t>
      </w:r>
      <w:r w:rsidR="007E2C82">
        <w:rPr>
          <w:rFonts w:ascii="Arial" w:hAnsi="Arial" w:cs="Arial"/>
        </w:rPr>
        <w:t>and Croatia: Zagreb;</w:t>
      </w:r>
      <w:r>
        <w:rPr>
          <w:rFonts w:ascii="Arial" w:hAnsi="Arial" w:cs="Arial"/>
        </w:rPr>
        <w:t xml:space="preserve"> </w:t>
      </w:r>
    </w:p>
    <w:p w14:paraId="6567CA86" w14:textId="6E6E46F7" w:rsidR="007A6AC2" w:rsidRDefault="00925627" w:rsidP="009E656C">
      <w:pPr>
        <w:spacing w:after="0" w:line="360" w:lineRule="auto"/>
        <w:ind w:left="360"/>
        <w:jc w:val="both"/>
        <w:rPr>
          <w:rFonts w:ascii="Arial" w:hAnsi="Arial" w:cs="Arial"/>
          <w:color w:val="000000" w:themeColor="text1"/>
          <w:lang w:val="en-US"/>
        </w:rPr>
      </w:pPr>
      <w:r>
        <w:rPr>
          <w:rFonts w:ascii="Arial" w:hAnsi="Arial" w:cs="Arial"/>
        </w:rPr>
        <w:t xml:space="preserve">There are </w:t>
      </w:r>
      <w:r w:rsidR="007A6AC2">
        <w:rPr>
          <w:rFonts w:ascii="Arial" w:hAnsi="Arial" w:cs="Arial"/>
        </w:rPr>
        <w:t xml:space="preserve">no </w:t>
      </w:r>
      <w:r w:rsidR="0096550B">
        <w:rPr>
          <w:rFonts w:ascii="Arial" w:hAnsi="Arial" w:cs="Arial"/>
        </w:rPr>
        <w:t xml:space="preserve">official </w:t>
      </w:r>
      <w:r w:rsidR="007A6AC2">
        <w:rPr>
          <w:rFonts w:ascii="Arial" w:hAnsi="Arial" w:cs="Arial"/>
        </w:rPr>
        <w:t xml:space="preserve">exams in obligatory school </w:t>
      </w:r>
      <w:r w:rsidR="0096550B">
        <w:rPr>
          <w:rFonts w:ascii="Arial" w:hAnsi="Arial" w:cs="Arial"/>
        </w:rPr>
        <w:t>(7</w:t>
      </w:r>
      <w:r>
        <w:rPr>
          <w:rFonts w:ascii="Arial" w:hAnsi="Arial" w:cs="Arial"/>
        </w:rPr>
        <w:t xml:space="preserve"> </w:t>
      </w:r>
      <w:r w:rsidR="0096550B">
        <w:rPr>
          <w:rFonts w:ascii="Arial" w:hAnsi="Arial" w:cs="Arial"/>
        </w:rPr>
        <w:t xml:space="preserve">y to 16 y) </w:t>
      </w:r>
      <w:r w:rsidR="007A6AC2">
        <w:rPr>
          <w:rFonts w:ascii="Arial" w:hAnsi="Arial" w:cs="Arial"/>
        </w:rPr>
        <w:t>in Finland</w:t>
      </w:r>
      <w:r w:rsidR="0096550B">
        <w:rPr>
          <w:rFonts w:ascii="Arial" w:hAnsi="Arial" w:cs="Arial"/>
        </w:rPr>
        <w:t xml:space="preserve"> – </w:t>
      </w:r>
      <w:r w:rsidR="0096550B" w:rsidRPr="0096550B">
        <w:rPr>
          <w:rFonts w:ascii="Arial" w:hAnsi="Arial" w:cs="Arial"/>
          <w:color w:val="000000" w:themeColor="text1"/>
          <w:lang w:val="en-US"/>
        </w:rPr>
        <w:t>school grades at the age of 15/16 y</w:t>
      </w:r>
      <w:r w:rsidR="0096550B">
        <w:rPr>
          <w:rFonts w:ascii="Arial" w:hAnsi="Arial" w:cs="Arial"/>
          <w:color w:val="000000" w:themeColor="text1"/>
          <w:lang w:val="en-US"/>
        </w:rPr>
        <w:t xml:space="preserve">; there will also </w:t>
      </w:r>
      <w:r>
        <w:rPr>
          <w:rFonts w:ascii="Arial" w:hAnsi="Arial" w:cs="Arial"/>
          <w:color w:val="000000" w:themeColor="text1"/>
          <w:lang w:val="en-US"/>
        </w:rPr>
        <w:t xml:space="preserve">be </w:t>
      </w:r>
      <w:r w:rsidR="0096550B">
        <w:rPr>
          <w:rFonts w:ascii="Arial" w:hAnsi="Arial" w:cs="Arial"/>
          <w:color w:val="000000" w:themeColor="text1"/>
          <w:lang w:val="en-US"/>
        </w:rPr>
        <w:t>linked data for those with completed s</w:t>
      </w:r>
      <w:r w:rsidR="007E2C82">
        <w:rPr>
          <w:rFonts w:ascii="Arial" w:hAnsi="Arial" w:cs="Arial"/>
          <w:color w:val="000000" w:themeColor="text1"/>
          <w:lang w:val="en-US"/>
        </w:rPr>
        <w:t>econdary and tertiary education.</w:t>
      </w:r>
    </w:p>
    <w:p w14:paraId="3CADB7AA" w14:textId="77777777" w:rsidR="007615FF" w:rsidRPr="0096550B" w:rsidRDefault="007615FF" w:rsidP="009E656C">
      <w:pPr>
        <w:spacing w:after="0" w:line="360" w:lineRule="auto"/>
        <w:ind w:left="360"/>
        <w:jc w:val="both"/>
        <w:rPr>
          <w:rFonts w:ascii="Arial" w:hAnsi="Arial" w:cs="Arial"/>
          <w:color w:val="000000" w:themeColor="text1"/>
        </w:rPr>
      </w:pPr>
    </w:p>
    <w:p w14:paraId="6DD71782" w14:textId="1A1F5337" w:rsidR="0033750B" w:rsidRDefault="0096550B" w:rsidP="009E656C">
      <w:pPr>
        <w:pStyle w:val="ListParagraph"/>
        <w:numPr>
          <w:ilvl w:val="0"/>
          <w:numId w:val="4"/>
        </w:numPr>
        <w:spacing w:after="0" w:line="360" w:lineRule="auto"/>
        <w:jc w:val="both"/>
        <w:rPr>
          <w:rFonts w:ascii="Arial" w:hAnsi="Arial" w:cs="Arial"/>
        </w:rPr>
      </w:pPr>
      <w:r>
        <w:rPr>
          <w:rFonts w:ascii="Arial" w:hAnsi="Arial" w:cs="Arial"/>
        </w:rPr>
        <w:t>A</w:t>
      </w:r>
      <w:r w:rsidRPr="0096550B">
        <w:rPr>
          <w:rFonts w:ascii="Arial" w:hAnsi="Arial" w:cs="Arial"/>
        </w:rPr>
        <w:t>ge</w:t>
      </w:r>
      <w:r w:rsidR="007E2C82">
        <w:rPr>
          <w:rFonts w:ascii="Arial" w:hAnsi="Arial" w:cs="Arial"/>
        </w:rPr>
        <w:t>s</w:t>
      </w:r>
      <w:r w:rsidRPr="0096550B">
        <w:rPr>
          <w:rFonts w:ascii="Arial" w:hAnsi="Arial" w:cs="Arial"/>
        </w:rPr>
        <w:t xml:space="preserve"> when other official testing takes place until the school leaving age</w:t>
      </w:r>
    </w:p>
    <w:p w14:paraId="74B0DB48" w14:textId="5B7EA336" w:rsidR="007615FF" w:rsidRDefault="007E2C82" w:rsidP="009E656C">
      <w:pPr>
        <w:spacing w:after="0" w:line="360" w:lineRule="auto"/>
        <w:ind w:left="360"/>
        <w:jc w:val="both"/>
        <w:rPr>
          <w:rFonts w:ascii="Arial" w:hAnsi="Arial" w:cs="Arial"/>
        </w:rPr>
      </w:pPr>
      <w:r>
        <w:rPr>
          <w:rFonts w:ascii="Arial" w:hAnsi="Arial" w:cs="Arial"/>
        </w:rPr>
        <w:t>Greatly v</w:t>
      </w:r>
      <w:r w:rsidR="0096550B">
        <w:rPr>
          <w:rFonts w:ascii="Arial" w:hAnsi="Arial" w:cs="Arial"/>
        </w:rPr>
        <w:t>ar</w:t>
      </w:r>
      <w:r w:rsidR="00061308">
        <w:rPr>
          <w:rFonts w:ascii="Arial" w:hAnsi="Arial" w:cs="Arial"/>
        </w:rPr>
        <w:t>ies</w:t>
      </w:r>
      <w:r w:rsidR="0096550B">
        <w:rPr>
          <w:rFonts w:ascii="Arial" w:hAnsi="Arial" w:cs="Arial"/>
        </w:rPr>
        <w:t xml:space="preserve"> </w:t>
      </w:r>
      <w:r>
        <w:rPr>
          <w:rFonts w:ascii="Arial" w:hAnsi="Arial" w:cs="Arial"/>
        </w:rPr>
        <w:t>between the different European regions (see Table 2)</w:t>
      </w:r>
      <w:r w:rsidR="007615FF">
        <w:rPr>
          <w:rFonts w:ascii="Arial" w:hAnsi="Arial" w:cs="Arial"/>
        </w:rPr>
        <w:t>.</w:t>
      </w:r>
    </w:p>
    <w:p w14:paraId="2A8718EF" w14:textId="77777777" w:rsidR="007615FF" w:rsidRDefault="007615FF" w:rsidP="009E656C">
      <w:pPr>
        <w:spacing w:after="0" w:line="360" w:lineRule="auto"/>
        <w:ind w:left="360"/>
        <w:jc w:val="both"/>
        <w:rPr>
          <w:rFonts w:ascii="Arial" w:hAnsi="Arial" w:cs="Arial"/>
        </w:rPr>
      </w:pPr>
    </w:p>
    <w:p w14:paraId="1CB42FD8" w14:textId="495E740E" w:rsidR="0096550B" w:rsidRPr="007615FF" w:rsidRDefault="007615FF" w:rsidP="009E656C">
      <w:pPr>
        <w:spacing w:after="0" w:line="360" w:lineRule="auto"/>
        <w:jc w:val="both"/>
        <w:rPr>
          <w:rFonts w:ascii="Arial" w:hAnsi="Arial" w:cs="Arial"/>
          <w:b/>
        </w:rPr>
      </w:pPr>
      <w:r>
        <w:rPr>
          <w:rFonts w:ascii="Arial" w:hAnsi="Arial" w:cs="Arial"/>
          <w:b/>
        </w:rPr>
        <w:t>Education for c</w:t>
      </w:r>
      <w:r w:rsidRPr="007615FF">
        <w:rPr>
          <w:rFonts w:ascii="Arial" w:hAnsi="Arial" w:cs="Arial"/>
          <w:b/>
        </w:rPr>
        <w:t>hildren with disability</w:t>
      </w:r>
    </w:p>
    <w:p w14:paraId="4E86C86A" w14:textId="77777777" w:rsidR="007615FF" w:rsidRPr="007615FF" w:rsidRDefault="007615FF" w:rsidP="009E656C">
      <w:pPr>
        <w:pStyle w:val="ListParagraph"/>
        <w:numPr>
          <w:ilvl w:val="0"/>
          <w:numId w:val="4"/>
        </w:numPr>
        <w:spacing w:after="0" w:line="360" w:lineRule="auto"/>
        <w:rPr>
          <w:rFonts w:ascii="Arial" w:hAnsi="Arial" w:cs="Arial"/>
        </w:rPr>
      </w:pPr>
      <w:r w:rsidRPr="007615FF">
        <w:rPr>
          <w:rFonts w:ascii="Arial" w:hAnsi="Arial" w:cs="Arial"/>
        </w:rPr>
        <w:t xml:space="preserve">Age of children when they start school </w:t>
      </w:r>
    </w:p>
    <w:p w14:paraId="3224DE93" w14:textId="77777777" w:rsidR="007615FF" w:rsidRDefault="007615FF" w:rsidP="009E656C">
      <w:pPr>
        <w:spacing w:line="360" w:lineRule="auto"/>
        <w:ind w:left="360"/>
        <w:rPr>
          <w:rFonts w:ascii="Arial" w:hAnsi="Arial" w:cs="Arial"/>
        </w:rPr>
      </w:pPr>
      <w:r w:rsidRPr="007615FF">
        <w:rPr>
          <w:rFonts w:ascii="Arial" w:hAnsi="Arial" w:cs="Arial"/>
        </w:rPr>
        <w:t>Same ages if they attend public/regular/mainstream school</w:t>
      </w:r>
    </w:p>
    <w:p w14:paraId="0CD9B445" w14:textId="77777777" w:rsidR="007615FF" w:rsidRPr="007615FF" w:rsidRDefault="007615FF" w:rsidP="009E656C">
      <w:pPr>
        <w:pStyle w:val="ListParagraph"/>
        <w:numPr>
          <w:ilvl w:val="0"/>
          <w:numId w:val="4"/>
        </w:numPr>
        <w:spacing w:after="0" w:line="360" w:lineRule="auto"/>
        <w:rPr>
          <w:rFonts w:ascii="Arial" w:hAnsi="Arial" w:cs="Arial"/>
        </w:rPr>
      </w:pPr>
      <w:r w:rsidRPr="007615FF">
        <w:rPr>
          <w:rFonts w:ascii="Arial" w:hAnsi="Arial" w:cs="Arial"/>
        </w:rPr>
        <w:t>Do they have to take exams?</w:t>
      </w:r>
    </w:p>
    <w:p w14:paraId="2FAB60A7" w14:textId="34D6CE5E" w:rsidR="007615FF" w:rsidRPr="007615FF" w:rsidRDefault="007615FF" w:rsidP="009E656C">
      <w:pPr>
        <w:spacing w:after="0" w:line="360" w:lineRule="auto"/>
        <w:ind w:left="360"/>
        <w:rPr>
          <w:rFonts w:ascii="Arial" w:hAnsi="Arial" w:cs="Arial"/>
        </w:rPr>
      </w:pPr>
      <w:r w:rsidRPr="007615FF">
        <w:rPr>
          <w:rFonts w:ascii="Arial" w:hAnsi="Arial" w:cs="Arial"/>
          <w:b/>
          <w:bCs/>
        </w:rPr>
        <w:t>Yes</w:t>
      </w:r>
      <w:r w:rsidRPr="007615FF">
        <w:rPr>
          <w:rFonts w:ascii="Arial" w:hAnsi="Arial" w:cs="Arial"/>
        </w:rPr>
        <w:t>, if attend public/regular/mainstream school (may need special education provision – e.g. UK)</w:t>
      </w:r>
      <w:r w:rsidR="002328E3">
        <w:rPr>
          <w:rFonts w:ascii="Arial" w:hAnsi="Arial" w:cs="Arial"/>
        </w:rPr>
        <w:t>.</w:t>
      </w:r>
    </w:p>
    <w:p w14:paraId="2BABCC53" w14:textId="36069033" w:rsidR="007615FF" w:rsidRPr="007615FF" w:rsidRDefault="007615FF" w:rsidP="009E656C">
      <w:pPr>
        <w:spacing w:line="360" w:lineRule="auto"/>
        <w:ind w:firstLine="360"/>
        <w:rPr>
          <w:rFonts w:ascii="Arial" w:hAnsi="Arial" w:cs="Arial"/>
        </w:rPr>
      </w:pPr>
      <w:r w:rsidRPr="007615FF">
        <w:rPr>
          <w:rFonts w:ascii="Arial" w:hAnsi="Arial" w:cs="Arial"/>
          <w:b/>
          <w:bCs/>
        </w:rPr>
        <w:t>No</w:t>
      </w:r>
      <w:r w:rsidRPr="007615FF">
        <w:rPr>
          <w:rFonts w:ascii="Arial" w:hAnsi="Arial" w:cs="Arial"/>
        </w:rPr>
        <w:t>, if educated at home or special/private schools</w:t>
      </w:r>
      <w:r w:rsidR="002328E3">
        <w:rPr>
          <w:rFonts w:ascii="Arial" w:hAnsi="Arial" w:cs="Arial"/>
        </w:rPr>
        <w:t>.</w:t>
      </w:r>
    </w:p>
    <w:p w14:paraId="7653150C" w14:textId="77777777" w:rsidR="007615FF" w:rsidRPr="007615FF" w:rsidRDefault="007615FF" w:rsidP="009E656C">
      <w:pPr>
        <w:pStyle w:val="ListParagraph"/>
        <w:numPr>
          <w:ilvl w:val="0"/>
          <w:numId w:val="4"/>
        </w:numPr>
        <w:spacing w:after="0" w:line="360" w:lineRule="auto"/>
        <w:rPr>
          <w:rFonts w:ascii="Arial" w:hAnsi="Arial" w:cs="Arial"/>
        </w:rPr>
      </w:pPr>
      <w:r w:rsidRPr="007615FF">
        <w:rPr>
          <w:rFonts w:ascii="Arial" w:hAnsi="Arial" w:cs="Arial"/>
        </w:rPr>
        <w:t>Age at the first official exam</w:t>
      </w:r>
    </w:p>
    <w:p w14:paraId="2191BCD8" w14:textId="772087CC" w:rsidR="007615FF" w:rsidRDefault="007615FF" w:rsidP="009E656C">
      <w:pPr>
        <w:spacing w:after="0" w:line="360" w:lineRule="auto"/>
        <w:ind w:left="357"/>
        <w:rPr>
          <w:rFonts w:ascii="Arial" w:hAnsi="Arial" w:cs="Arial"/>
        </w:rPr>
      </w:pPr>
      <w:r w:rsidRPr="007615FF">
        <w:rPr>
          <w:rFonts w:ascii="Arial" w:hAnsi="Arial" w:cs="Arial"/>
        </w:rPr>
        <w:t>Same ages if they attend public/regular/mainstream school</w:t>
      </w:r>
      <w:r w:rsidR="002328E3">
        <w:rPr>
          <w:rFonts w:ascii="Arial" w:hAnsi="Arial" w:cs="Arial"/>
        </w:rPr>
        <w:t>.</w:t>
      </w:r>
    </w:p>
    <w:p w14:paraId="3D597B89" w14:textId="3268BCD2" w:rsidR="007615FF" w:rsidRPr="007615FF" w:rsidRDefault="007615FF" w:rsidP="009E656C">
      <w:pPr>
        <w:spacing w:after="0" w:line="360" w:lineRule="auto"/>
        <w:ind w:left="357"/>
        <w:rPr>
          <w:rFonts w:ascii="Arial" w:hAnsi="Arial" w:cs="Arial"/>
        </w:rPr>
      </w:pPr>
      <w:r>
        <w:rPr>
          <w:rFonts w:ascii="Arial" w:hAnsi="Arial" w:cs="Arial"/>
        </w:rPr>
        <w:t>N</w:t>
      </w:r>
      <w:r w:rsidRPr="007615FF">
        <w:rPr>
          <w:rFonts w:ascii="Arial" w:hAnsi="Arial" w:cs="Arial"/>
        </w:rPr>
        <w:t>o official exams at obligatory school in Finland</w:t>
      </w:r>
      <w:r w:rsidR="002328E3">
        <w:rPr>
          <w:rFonts w:ascii="Arial" w:hAnsi="Arial" w:cs="Arial"/>
        </w:rPr>
        <w:t>.</w:t>
      </w:r>
    </w:p>
    <w:p w14:paraId="64DB957D" w14:textId="77777777" w:rsidR="00960A1A" w:rsidRDefault="00960A1A" w:rsidP="009E656C">
      <w:pPr>
        <w:spacing w:after="0" w:line="360" w:lineRule="auto"/>
        <w:rPr>
          <w:rFonts w:ascii="Arial" w:hAnsi="Arial" w:cs="Arial"/>
          <w:b/>
          <w:bCs/>
        </w:rPr>
      </w:pPr>
    </w:p>
    <w:p w14:paraId="332378A9" w14:textId="61DC3945" w:rsidR="007615FF" w:rsidRDefault="007615FF" w:rsidP="009E656C">
      <w:pPr>
        <w:spacing w:after="0" w:line="360" w:lineRule="auto"/>
        <w:rPr>
          <w:rFonts w:ascii="Arial" w:hAnsi="Arial" w:cs="Arial"/>
          <w:b/>
          <w:bCs/>
        </w:rPr>
      </w:pPr>
      <w:r w:rsidRPr="007615FF">
        <w:rPr>
          <w:rFonts w:ascii="Arial" w:hAnsi="Arial" w:cs="Arial"/>
          <w:b/>
          <w:bCs/>
        </w:rPr>
        <w:t>Availability of Education data</w:t>
      </w:r>
    </w:p>
    <w:p w14:paraId="1018E3C8" w14:textId="6A1B90D0" w:rsidR="007615FF" w:rsidRPr="007615FF" w:rsidRDefault="007615FF" w:rsidP="009E656C">
      <w:pPr>
        <w:spacing w:after="0" w:line="360" w:lineRule="auto"/>
        <w:rPr>
          <w:rFonts w:ascii="Arial" w:hAnsi="Arial" w:cs="Arial"/>
        </w:rPr>
      </w:pPr>
      <w:r w:rsidRPr="007615FF">
        <w:rPr>
          <w:rFonts w:ascii="Arial" w:hAnsi="Arial" w:cs="Arial"/>
        </w:rPr>
        <w:t xml:space="preserve">Individual-level data on education </w:t>
      </w:r>
      <w:r w:rsidR="00061308">
        <w:rPr>
          <w:rFonts w:ascii="Arial" w:hAnsi="Arial" w:cs="Arial"/>
        </w:rPr>
        <w:t xml:space="preserve">are </w:t>
      </w:r>
      <w:r w:rsidRPr="007615FF">
        <w:rPr>
          <w:rFonts w:ascii="Arial" w:hAnsi="Arial" w:cs="Arial"/>
        </w:rPr>
        <w:t>collected</w:t>
      </w:r>
      <w:r>
        <w:rPr>
          <w:rFonts w:ascii="Arial" w:hAnsi="Arial" w:cs="Arial"/>
        </w:rPr>
        <w:t xml:space="preserve"> in all ten participating registries</w:t>
      </w:r>
      <w:r w:rsidR="002328E3">
        <w:rPr>
          <w:rFonts w:ascii="Arial" w:hAnsi="Arial" w:cs="Arial"/>
        </w:rPr>
        <w:t>.</w:t>
      </w:r>
    </w:p>
    <w:p w14:paraId="66CC83E3" w14:textId="4B72346B" w:rsidR="00C96531" w:rsidRDefault="00BB6095" w:rsidP="001D0837">
      <w:pPr>
        <w:spacing w:after="0" w:line="360" w:lineRule="auto"/>
        <w:rPr>
          <w:rFonts w:ascii="Arial" w:hAnsi="Arial" w:cs="Arial"/>
          <w:color w:val="000000" w:themeColor="text1"/>
        </w:rPr>
      </w:pPr>
      <w:r w:rsidRPr="007615FF">
        <w:rPr>
          <w:rFonts w:ascii="Arial" w:hAnsi="Arial" w:cs="Arial"/>
        </w:rPr>
        <w:t xml:space="preserve">Individual-level data on education </w:t>
      </w:r>
      <w:r>
        <w:rPr>
          <w:rFonts w:ascii="Arial" w:hAnsi="Arial" w:cs="Arial"/>
        </w:rPr>
        <w:t>are a</w:t>
      </w:r>
      <w:r w:rsidR="007615FF">
        <w:rPr>
          <w:rFonts w:ascii="Arial" w:hAnsi="Arial" w:cs="Arial"/>
        </w:rPr>
        <w:t xml:space="preserve">lso </w:t>
      </w:r>
      <w:r>
        <w:rPr>
          <w:rFonts w:ascii="Arial" w:hAnsi="Arial" w:cs="Arial"/>
        </w:rPr>
        <w:t xml:space="preserve">being </w:t>
      </w:r>
      <w:r w:rsidR="007615FF">
        <w:rPr>
          <w:rFonts w:ascii="Arial" w:hAnsi="Arial" w:cs="Arial"/>
        </w:rPr>
        <w:t xml:space="preserve">collected for children with disability, in particular if they </w:t>
      </w:r>
      <w:r>
        <w:rPr>
          <w:rFonts w:ascii="Arial" w:hAnsi="Arial" w:cs="Arial"/>
        </w:rPr>
        <w:t>study</w:t>
      </w:r>
      <w:r w:rsidR="007615FF">
        <w:rPr>
          <w:rFonts w:ascii="Arial" w:hAnsi="Arial" w:cs="Arial"/>
        </w:rPr>
        <w:t xml:space="preserve"> in </w:t>
      </w:r>
      <w:r w:rsidR="00061308">
        <w:rPr>
          <w:rFonts w:ascii="Arial" w:hAnsi="Arial" w:cs="Arial"/>
        </w:rPr>
        <w:t>a</w:t>
      </w:r>
      <w:r w:rsidR="007615FF">
        <w:rPr>
          <w:rFonts w:ascii="Arial" w:hAnsi="Arial" w:cs="Arial"/>
        </w:rPr>
        <w:t xml:space="preserve"> mainstream school</w:t>
      </w:r>
      <w:r w:rsidR="002328E3" w:rsidRPr="001D0837">
        <w:rPr>
          <w:rFonts w:ascii="Arial" w:hAnsi="Arial" w:cs="Arial"/>
          <w:color w:val="000000" w:themeColor="text1"/>
        </w:rPr>
        <w:t>.</w:t>
      </w:r>
      <w:r w:rsidR="001D0837" w:rsidRPr="001D0837">
        <w:rPr>
          <w:rFonts w:ascii="Arial" w:hAnsi="Arial" w:cs="Arial"/>
          <w:color w:val="000000" w:themeColor="text1"/>
        </w:rPr>
        <w:t xml:space="preserve"> It has to be taken into account that the type of information collected may change over the study period due to changes in the education systems.</w:t>
      </w:r>
    </w:p>
    <w:p w14:paraId="5EF1D8F9" w14:textId="77777777" w:rsidR="00094AC5" w:rsidRPr="005E7E39" w:rsidRDefault="00094AC5" w:rsidP="001D0837">
      <w:pPr>
        <w:spacing w:after="0" w:line="360" w:lineRule="auto"/>
        <w:rPr>
          <w:rFonts w:ascii="Arial" w:hAnsi="Arial" w:cs="Arial"/>
        </w:rPr>
      </w:pPr>
    </w:p>
    <w:p w14:paraId="716B3A96" w14:textId="4DD80EB5" w:rsidR="00094AC5" w:rsidRPr="00EA3B2A" w:rsidRDefault="005E7E39" w:rsidP="00B11988">
      <w:pPr>
        <w:spacing w:after="0" w:line="360" w:lineRule="auto"/>
        <w:jc w:val="both"/>
        <w:rPr>
          <w:rFonts w:ascii="Arial" w:hAnsi="Arial" w:cs="Arial"/>
        </w:rPr>
      </w:pPr>
      <w:r w:rsidRPr="00EA3B2A">
        <w:rPr>
          <w:rFonts w:ascii="Arial" w:hAnsi="Arial" w:cs="Arial"/>
        </w:rPr>
        <w:t>Based on the survey responses, ten participating registries are representative of all the 21 European registries that completed the survey. Among both the participating and non-participating regions, the age of children varies to the same extent for all the school stages, i.e. start of the primary school, start of the secondary school, first official exams. Similar to non-participating regions, the participating regions contain the regions where children do not take official exams until the age of 18 years (high school diploma) and those where children take the exams/tests in the primary school.</w:t>
      </w:r>
    </w:p>
    <w:p w14:paraId="74B90447" w14:textId="77777777" w:rsidR="00B11988" w:rsidRPr="00EA3B2A" w:rsidRDefault="00B11988" w:rsidP="001D0837">
      <w:pPr>
        <w:spacing w:after="0" w:line="360" w:lineRule="auto"/>
        <w:rPr>
          <w:rFonts w:ascii="Arial" w:hAnsi="Arial" w:cs="Arial"/>
        </w:rPr>
      </w:pPr>
    </w:p>
    <w:p w14:paraId="78E5FF6A" w14:textId="3A40DAE6" w:rsidR="00B11988" w:rsidRPr="00EA3B2A" w:rsidRDefault="00B11988" w:rsidP="001D0837">
      <w:pPr>
        <w:spacing w:after="0" w:line="360" w:lineRule="auto"/>
        <w:rPr>
          <w:rFonts w:ascii="Arial" w:hAnsi="Arial" w:cs="Arial"/>
          <w:b/>
        </w:rPr>
      </w:pPr>
      <w:r w:rsidRPr="00EA3B2A">
        <w:rPr>
          <w:rFonts w:ascii="Arial" w:hAnsi="Arial" w:cs="Arial"/>
          <w:b/>
        </w:rPr>
        <w:t>Next steps</w:t>
      </w:r>
    </w:p>
    <w:p w14:paraId="14BB0AFA" w14:textId="673DD27C" w:rsidR="00B11988" w:rsidRDefault="00A860EC" w:rsidP="00B11988">
      <w:pPr>
        <w:spacing w:line="360" w:lineRule="auto"/>
        <w:jc w:val="both"/>
        <w:rPr>
          <w:rFonts w:ascii="Arial" w:hAnsi="Arial" w:cs="Arial"/>
        </w:rPr>
      </w:pPr>
      <w:r w:rsidRPr="00EA3B2A">
        <w:rPr>
          <w:rFonts w:ascii="Arial" w:hAnsi="Arial" w:cs="Arial"/>
        </w:rPr>
        <w:t xml:space="preserve">The analysis of the linked education data for children with congenital anomalies will be performed after the Ethics approval is granted for ten participating registries. </w:t>
      </w:r>
      <w:r w:rsidR="00B11988" w:rsidRPr="00EA3B2A">
        <w:rPr>
          <w:rFonts w:ascii="Arial" w:hAnsi="Arial" w:cs="Arial"/>
        </w:rPr>
        <w:t>The aggregated results on the school achievements in the groups of children with specific anomalies will be published - no individual information will be released. These results should increase knowledge on the educational achievements and needs of children with specific congenital anomalies. We will work with the EUROlinkCAT Action Advisory Panel to ensure the best ways for implementation of relevant findings and translation them into policy across Europe.</w:t>
      </w:r>
    </w:p>
    <w:p w14:paraId="39B38C52" w14:textId="77777777" w:rsidR="00094AC5" w:rsidRDefault="00094AC5" w:rsidP="001D0837">
      <w:pPr>
        <w:spacing w:after="0" w:line="360" w:lineRule="auto"/>
        <w:rPr>
          <w:rFonts w:ascii="Arial" w:hAnsi="Arial" w:cs="Arial"/>
        </w:rPr>
      </w:pPr>
    </w:p>
    <w:p w14:paraId="4EEC8CE8" w14:textId="77777777" w:rsidR="00345F40" w:rsidRDefault="00345F40" w:rsidP="00C96531">
      <w:pPr>
        <w:spacing w:after="0"/>
        <w:rPr>
          <w:rFonts w:ascii="Arial" w:hAnsi="Arial" w:cs="Arial"/>
        </w:rPr>
        <w:sectPr w:rsidR="00345F40">
          <w:footerReference w:type="default" r:id="rId9"/>
          <w:pgSz w:w="11906" w:h="16838"/>
          <w:pgMar w:top="1440" w:right="1440" w:bottom="1440" w:left="1440" w:header="708" w:footer="708" w:gutter="0"/>
          <w:cols w:space="708"/>
          <w:docGrid w:linePitch="360"/>
        </w:sectPr>
      </w:pPr>
    </w:p>
    <w:p w14:paraId="6E2FAFE9" w14:textId="367C6832" w:rsidR="00C91648" w:rsidRDefault="00345F40" w:rsidP="00C96531">
      <w:pPr>
        <w:spacing w:after="0"/>
        <w:rPr>
          <w:rFonts w:ascii="Arial" w:hAnsi="Arial" w:cs="Arial"/>
        </w:rPr>
      </w:pPr>
      <w:r w:rsidRPr="00345F40">
        <w:rPr>
          <w:rFonts w:ascii="Arial" w:hAnsi="Arial" w:cs="Arial"/>
          <w:b/>
        </w:rPr>
        <w:t>Table 1.</w:t>
      </w:r>
      <w:r>
        <w:rPr>
          <w:rFonts w:ascii="Arial" w:hAnsi="Arial" w:cs="Arial"/>
        </w:rPr>
        <w:t xml:space="preserve"> </w:t>
      </w:r>
      <w:r w:rsidRPr="00A0406D">
        <w:rPr>
          <w:rFonts w:ascii="Arial" w:hAnsi="Arial" w:cs="Arial"/>
          <w:b/>
        </w:rPr>
        <w:t>Responses to the WP5 survey by registry</w:t>
      </w:r>
      <w:r>
        <w:rPr>
          <w:rFonts w:ascii="Arial" w:hAnsi="Arial" w:cs="Arial"/>
        </w:rPr>
        <w:t xml:space="preserve"> </w:t>
      </w:r>
    </w:p>
    <w:p w14:paraId="63B61297" w14:textId="77777777" w:rsidR="00A862EE" w:rsidRDefault="00A862EE" w:rsidP="00C96531">
      <w:pPr>
        <w:spacing w:after="0"/>
        <w:rPr>
          <w:rFonts w:ascii="Arial" w:hAnsi="Arial" w:cs="Arial"/>
        </w:rPr>
      </w:pPr>
    </w:p>
    <w:p w14:paraId="1BED88AD" w14:textId="7C846115" w:rsidR="00C96531" w:rsidRDefault="00286885" w:rsidP="00C96531">
      <w:pPr>
        <w:spacing w:after="0"/>
        <w:rPr>
          <w:rFonts w:ascii="Arial" w:hAnsi="Arial" w:cs="Arial"/>
        </w:rPr>
      </w:pPr>
      <w:r>
        <w:rPr>
          <w:rFonts w:ascii="Arial" w:hAnsi="Arial" w:cs="Arial"/>
          <w:noProof/>
          <w:lang w:eastAsia="en-GB"/>
        </w:rPr>
        <w:drawing>
          <wp:inline distT="0" distB="0" distL="0" distR="0" wp14:anchorId="5A289F36" wp14:editId="50E81D7E">
            <wp:extent cx="7824785" cy="51625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3826" cy="5168515"/>
                    </a:xfrm>
                    <a:prstGeom prst="rect">
                      <a:avLst/>
                    </a:prstGeom>
                    <a:noFill/>
                  </pic:spPr>
                </pic:pic>
              </a:graphicData>
            </a:graphic>
          </wp:inline>
        </w:drawing>
      </w:r>
    </w:p>
    <w:p w14:paraId="4530F269" w14:textId="560504B2" w:rsidR="0022279F" w:rsidRDefault="0022279F" w:rsidP="00B43542">
      <w:pPr>
        <w:pageBreakBefore/>
        <w:spacing w:after="120"/>
        <w:rPr>
          <w:rFonts w:ascii="Arial" w:hAnsi="Arial" w:cs="Arial"/>
        </w:rPr>
      </w:pPr>
      <w:r>
        <w:rPr>
          <w:rFonts w:ascii="Arial" w:hAnsi="Arial" w:cs="Arial"/>
          <w:b/>
        </w:rPr>
        <w:t>Table 2</w:t>
      </w:r>
      <w:r w:rsidRPr="00345F40">
        <w:rPr>
          <w:rFonts w:ascii="Arial" w:hAnsi="Arial" w:cs="Arial"/>
          <w:b/>
        </w:rPr>
        <w:t>.</w:t>
      </w:r>
      <w:r>
        <w:rPr>
          <w:rFonts w:ascii="Arial" w:hAnsi="Arial" w:cs="Arial"/>
        </w:rPr>
        <w:t xml:space="preserve"> </w:t>
      </w:r>
      <w:r w:rsidR="00142A3D" w:rsidRPr="000766C4">
        <w:rPr>
          <w:rFonts w:ascii="Arial" w:hAnsi="Arial" w:cs="Arial"/>
          <w:b/>
        </w:rPr>
        <w:t>Regist</w:t>
      </w:r>
      <w:r w:rsidR="000766C4">
        <w:rPr>
          <w:rFonts w:ascii="Arial" w:hAnsi="Arial" w:cs="Arial"/>
          <w:b/>
        </w:rPr>
        <w:t xml:space="preserve">ry leaders’ </w:t>
      </w:r>
      <w:r w:rsidR="00142A3D" w:rsidRPr="000766C4">
        <w:rPr>
          <w:rFonts w:ascii="Arial" w:hAnsi="Arial" w:cs="Arial"/>
          <w:b/>
        </w:rPr>
        <w:t>responses to questions relating to the e</w:t>
      </w:r>
      <w:r w:rsidRPr="000766C4">
        <w:rPr>
          <w:rFonts w:ascii="Arial" w:hAnsi="Arial" w:cs="Arial"/>
          <w:b/>
        </w:rPr>
        <w:t xml:space="preserve">ducation system </w:t>
      </w:r>
      <w:r w:rsidR="00B43542">
        <w:rPr>
          <w:rFonts w:ascii="Arial" w:hAnsi="Arial" w:cs="Arial"/>
          <w:b/>
        </w:rPr>
        <w:t>(</w:t>
      </w:r>
      <w:r w:rsidRPr="000766C4">
        <w:rPr>
          <w:rFonts w:ascii="Arial" w:hAnsi="Arial" w:cs="Arial"/>
          <w:b/>
        </w:rPr>
        <w:t>participating registries</w:t>
      </w:r>
      <w:r w:rsidR="00B43542">
        <w:rPr>
          <w:rFonts w:ascii="Arial" w:hAnsi="Arial" w:cs="Arial"/>
          <w:b/>
        </w:rPr>
        <w:t xml:space="preserve"> are highlighted in yellow)</w:t>
      </w:r>
    </w:p>
    <w:p w14:paraId="01D07F9D" w14:textId="77047128" w:rsidR="0022279F" w:rsidRDefault="00094AC5" w:rsidP="0022279F">
      <w:pPr>
        <w:pStyle w:val="EndNoteBibliographyTitle"/>
        <w:jc w:val="left"/>
        <w:rPr>
          <w:lang w:val="en-GB"/>
        </w:rPr>
      </w:pPr>
      <w:r>
        <w:rPr>
          <w:lang w:val="en-GB" w:eastAsia="en-GB"/>
        </w:rPr>
        <w:drawing>
          <wp:inline distT="0" distB="0" distL="0" distR="0" wp14:anchorId="6B2DA604" wp14:editId="3A1F544D">
            <wp:extent cx="8296275" cy="5883275"/>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275" cy="5883275"/>
                    </a:xfrm>
                    <a:prstGeom prst="rect">
                      <a:avLst/>
                    </a:prstGeom>
                    <a:noFill/>
                  </pic:spPr>
                </pic:pic>
              </a:graphicData>
            </a:graphic>
          </wp:inline>
        </w:drawing>
      </w:r>
    </w:p>
    <w:p w14:paraId="72AA0448" w14:textId="77777777" w:rsidR="0022279F" w:rsidRPr="0022279F" w:rsidRDefault="0022279F" w:rsidP="0022279F">
      <w:pPr>
        <w:pStyle w:val="EndNoteBibliographyTitle"/>
        <w:jc w:val="left"/>
        <w:rPr>
          <w:lang w:val="en-GB"/>
          <w:rPrChange w:id="1" w:author="svetlana glinianaia" w:date="2017-08-16T10:24:00Z">
            <w:rPr/>
          </w:rPrChange>
        </w:rPr>
        <w:sectPr w:rsidR="0022279F" w:rsidRPr="0022279F" w:rsidSect="00B41BF6">
          <w:pgSz w:w="16838" w:h="11906" w:orient="landscape"/>
          <w:pgMar w:top="851" w:right="851" w:bottom="851" w:left="851" w:header="709" w:footer="709" w:gutter="0"/>
          <w:cols w:space="708"/>
          <w:docGrid w:linePitch="360"/>
        </w:sectPr>
      </w:pPr>
    </w:p>
    <w:p w14:paraId="04DBD9E9" w14:textId="77777777" w:rsidR="002714D0" w:rsidRPr="002714D0" w:rsidRDefault="00EF5DE6" w:rsidP="002714D0">
      <w:pPr>
        <w:pStyle w:val="EndNoteBibliographyTitle"/>
        <w:rPr>
          <w:b/>
        </w:rPr>
      </w:pPr>
      <w:r>
        <w:fldChar w:fldCharType="begin"/>
      </w:r>
      <w:r>
        <w:instrText xml:space="preserve"> ADDIN EN.REFLIST </w:instrText>
      </w:r>
      <w:r>
        <w:fldChar w:fldCharType="separate"/>
      </w:r>
      <w:r w:rsidR="002714D0" w:rsidRPr="002714D0">
        <w:rPr>
          <w:b/>
        </w:rPr>
        <w:t>References</w:t>
      </w:r>
    </w:p>
    <w:p w14:paraId="1492D334" w14:textId="77777777" w:rsidR="002714D0" w:rsidRPr="002714D0" w:rsidRDefault="002714D0" w:rsidP="002714D0">
      <w:pPr>
        <w:pStyle w:val="EndNoteBibliographyTitle"/>
        <w:rPr>
          <w:b/>
        </w:rPr>
      </w:pPr>
    </w:p>
    <w:p w14:paraId="39385F97" w14:textId="77777777" w:rsidR="002714D0" w:rsidRPr="002714D0" w:rsidRDefault="002714D0" w:rsidP="002714D0">
      <w:pPr>
        <w:pStyle w:val="EndNoteBibliography"/>
        <w:spacing w:after="0"/>
        <w:ind w:left="720" w:hanging="720"/>
      </w:pPr>
      <w:bookmarkStart w:id="2" w:name="_ENREF_1"/>
      <w:r w:rsidRPr="002714D0">
        <w:t>1.</w:t>
      </w:r>
      <w:r w:rsidRPr="002714D0">
        <w:tab/>
        <w:t xml:space="preserve">Mulkey SB, Bai S, Luo C, Cleavenger JE, Gibson N, Holland G, Mosley BS, et al. School-Age Test Proficiency and Special Education After Congenital Heart Disease Surgery in Infancy. </w:t>
      </w:r>
      <w:r w:rsidRPr="002714D0">
        <w:rPr>
          <w:i/>
        </w:rPr>
        <w:t>J Pediatr</w:t>
      </w:r>
      <w:r w:rsidRPr="002714D0">
        <w:t xml:space="preserve"> 2016;178:47-54 e41.</w:t>
      </w:r>
      <w:bookmarkEnd w:id="2"/>
    </w:p>
    <w:p w14:paraId="1F254A8A" w14:textId="77777777" w:rsidR="002714D0" w:rsidRPr="002714D0" w:rsidRDefault="002714D0" w:rsidP="002714D0">
      <w:pPr>
        <w:pStyle w:val="EndNoteBibliography"/>
        <w:spacing w:after="0"/>
        <w:ind w:left="720" w:hanging="720"/>
      </w:pPr>
      <w:bookmarkStart w:id="3" w:name="_ENREF_2"/>
      <w:r w:rsidRPr="002714D0">
        <w:t>2.</w:t>
      </w:r>
      <w:r w:rsidRPr="002714D0">
        <w:tab/>
        <w:t xml:space="preserve">Mulkey SB, Swearingen CJ, Melguizo MS, Reeves RN, Rowell JA, Gibson N, Holland G, et al. Academic proficiency in children after early congenital heart disease surgery. </w:t>
      </w:r>
      <w:r w:rsidRPr="002714D0">
        <w:rPr>
          <w:i/>
        </w:rPr>
        <w:t>Pediatr Cardiol</w:t>
      </w:r>
      <w:r w:rsidRPr="002714D0">
        <w:t xml:space="preserve"> 2014;35:344-352.</w:t>
      </w:r>
      <w:bookmarkEnd w:id="3"/>
    </w:p>
    <w:p w14:paraId="34FB27EF" w14:textId="77777777" w:rsidR="002714D0" w:rsidRPr="002714D0" w:rsidRDefault="002714D0" w:rsidP="002714D0">
      <w:pPr>
        <w:pStyle w:val="EndNoteBibliography"/>
        <w:spacing w:after="0"/>
        <w:ind w:left="720" w:hanging="720"/>
      </w:pPr>
      <w:bookmarkStart w:id="4" w:name="_ENREF_3"/>
      <w:r w:rsidRPr="002714D0">
        <w:t>3.</w:t>
      </w:r>
      <w:r w:rsidRPr="002714D0">
        <w:tab/>
        <w:t xml:space="preserve">Wehby GL, Collett BR, Barron S, Romitti P, Ansley T. Children with oral clefts are at greater risk for persistent low achievement in school than classmates. </w:t>
      </w:r>
      <w:r w:rsidRPr="002714D0">
        <w:rPr>
          <w:i/>
        </w:rPr>
        <w:t>Arch Dis Child</w:t>
      </w:r>
      <w:r w:rsidRPr="002714D0">
        <w:t xml:space="preserve"> 2015;100:1148-1154.</w:t>
      </w:r>
      <w:bookmarkEnd w:id="4"/>
    </w:p>
    <w:p w14:paraId="599ECB8D" w14:textId="77777777" w:rsidR="002714D0" w:rsidRDefault="002714D0" w:rsidP="002714D0">
      <w:pPr>
        <w:pStyle w:val="EndNoteBibliography"/>
        <w:ind w:left="720" w:hanging="720"/>
      </w:pPr>
      <w:bookmarkStart w:id="5" w:name="_ENREF_4"/>
      <w:r w:rsidRPr="002714D0">
        <w:t>4.</w:t>
      </w:r>
      <w:r w:rsidRPr="002714D0">
        <w:tab/>
        <w:t xml:space="preserve">Iyer NP, Tucker DF, Roberts SH, Moselhi M, Morgan M, Matthes JW. Outcome of fetuses with Turner syndrome: a 10-year congenital anomaly register based study. </w:t>
      </w:r>
      <w:r w:rsidRPr="002714D0">
        <w:rPr>
          <w:i/>
        </w:rPr>
        <w:t>J Matern Fetal Neonatal Med</w:t>
      </w:r>
      <w:r w:rsidRPr="002714D0">
        <w:t xml:space="preserve"> 2012;25:68-73.</w:t>
      </w:r>
      <w:bookmarkEnd w:id="5"/>
    </w:p>
    <w:p w14:paraId="6887BCD7" w14:textId="52351621" w:rsidR="00345F40" w:rsidRDefault="00EF5DE6" w:rsidP="002714D0">
      <w:pPr>
        <w:pageBreakBefore/>
      </w:pPr>
      <w:r>
        <w:fldChar w:fldCharType="end"/>
      </w:r>
      <w:r w:rsidR="00345F40">
        <w:rPr>
          <w:noProof/>
          <w:lang w:eastAsia="en-GB"/>
        </w:rPr>
        <w:drawing>
          <wp:inline distT="0" distB="0" distL="0" distR="0" wp14:anchorId="76557003" wp14:editId="46B70A44">
            <wp:extent cx="14859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p>
    <w:p w14:paraId="3A6468E2" w14:textId="77777777" w:rsidR="00345F40" w:rsidRPr="00A834A9" w:rsidRDefault="00345F40" w:rsidP="00345F40">
      <w:pPr>
        <w:pStyle w:val="Default"/>
        <w:jc w:val="center"/>
        <w:rPr>
          <w:b/>
          <w:noProof/>
          <w:sz w:val="32"/>
          <w:szCs w:val="32"/>
          <w:lang w:eastAsia="en-GB"/>
        </w:rPr>
      </w:pPr>
      <w:r w:rsidRPr="00A834A9">
        <w:rPr>
          <w:b/>
          <w:noProof/>
          <w:sz w:val="32"/>
          <w:szCs w:val="32"/>
          <w:lang w:eastAsia="en-GB"/>
        </w:rPr>
        <w:t>W</w:t>
      </w:r>
      <w:r>
        <w:rPr>
          <w:b/>
          <w:noProof/>
          <w:sz w:val="32"/>
          <w:szCs w:val="32"/>
          <w:lang w:eastAsia="en-GB"/>
        </w:rPr>
        <w:t xml:space="preserve">orkpackage </w:t>
      </w:r>
      <w:r w:rsidRPr="00A834A9">
        <w:rPr>
          <w:b/>
          <w:noProof/>
          <w:sz w:val="32"/>
          <w:szCs w:val="32"/>
          <w:lang w:eastAsia="en-GB"/>
        </w:rPr>
        <w:t>5</w:t>
      </w:r>
      <w:r>
        <w:rPr>
          <w:b/>
          <w:noProof/>
          <w:sz w:val="32"/>
          <w:szCs w:val="32"/>
          <w:lang w:eastAsia="en-GB"/>
        </w:rPr>
        <w:t>:</w:t>
      </w:r>
      <w:r w:rsidRPr="00A834A9">
        <w:rPr>
          <w:b/>
          <w:noProof/>
          <w:sz w:val="32"/>
          <w:szCs w:val="32"/>
          <w:lang w:eastAsia="en-GB"/>
        </w:rPr>
        <w:t xml:space="preserve"> EDUCATION SURVEY</w:t>
      </w:r>
    </w:p>
    <w:p w14:paraId="39188BB4" w14:textId="77777777" w:rsidR="00345F40" w:rsidRDefault="00345F40" w:rsidP="00345F40">
      <w:pPr>
        <w:pStyle w:val="Default"/>
        <w:jc w:val="center"/>
        <w:rPr>
          <w:noProof/>
          <w:sz w:val="32"/>
          <w:szCs w:val="32"/>
          <w:lang w:eastAsia="en-GB"/>
        </w:rPr>
      </w:pPr>
    </w:p>
    <w:p w14:paraId="7DB45DEA" w14:textId="77777777" w:rsidR="00345F40" w:rsidRPr="00A834A9" w:rsidRDefault="00345F40" w:rsidP="00345F40">
      <w:pPr>
        <w:pStyle w:val="Default"/>
        <w:jc w:val="center"/>
        <w:rPr>
          <w:noProof/>
          <w:lang w:eastAsia="en-GB"/>
        </w:rPr>
      </w:pPr>
      <w:r w:rsidRPr="00A834A9">
        <w:rPr>
          <w:noProof/>
          <w:lang w:eastAsia="en-GB"/>
        </w:rPr>
        <w:t>Workpackage leads: Prof Judith Rankin, Dr Amanda Neville</w:t>
      </w:r>
    </w:p>
    <w:p w14:paraId="0B83DEEF" w14:textId="77777777" w:rsidR="00345F40" w:rsidRDefault="00345F40" w:rsidP="00345F40">
      <w:pPr>
        <w:pStyle w:val="Default"/>
        <w:jc w:val="center"/>
        <w:rPr>
          <w:noProof/>
          <w:sz w:val="32"/>
          <w:szCs w:val="32"/>
          <w:lang w:eastAsia="en-GB"/>
        </w:rPr>
      </w:pPr>
    </w:p>
    <w:p w14:paraId="5D0C334A" w14:textId="77777777" w:rsidR="00345F40" w:rsidRPr="00A834A9" w:rsidRDefault="00345F40" w:rsidP="00345F40">
      <w:pPr>
        <w:pStyle w:val="Default"/>
        <w:jc w:val="center"/>
        <w:rPr>
          <w:b/>
          <w:i/>
          <w:noProof/>
          <w:lang w:eastAsia="en-GB"/>
        </w:rPr>
      </w:pPr>
      <w:r w:rsidRPr="00A834A9">
        <w:rPr>
          <w:b/>
          <w:i/>
          <w:noProof/>
          <w:lang w:eastAsia="en-GB"/>
        </w:rPr>
        <w:t xml:space="preserve">We would like to know about the availability of data regarding Education in your country or region </w:t>
      </w:r>
      <w:r>
        <w:rPr>
          <w:b/>
          <w:i/>
          <w:noProof/>
          <w:lang w:eastAsia="en-GB"/>
        </w:rPr>
        <w:t xml:space="preserve">since </w:t>
      </w:r>
      <w:r w:rsidRPr="000966CC">
        <w:rPr>
          <w:b/>
          <w:i/>
          <w:noProof/>
          <w:u w:val="single"/>
          <w:lang w:eastAsia="en-GB"/>
        </w:rPr>
        <w:t>1995</w:t>
      </w:r>
      <w:r>
        <w:rPr>
          <w:b/>
          <w:i/>
          <w:noProof/>
          <w:lang w:eastAsia="en-GB"/>
        </w:rPr>
        <w:t xml:space="preserve"> </w:t>
      </w:r>
      <w:r w:rsidRPr="00A834A9">
        <w:rPr>
          <w:b/>
          <w:i/>
          <w:noProof/>
          <w:lang w:eastAsia="en-GB"/>
        </w:rPr>
        <w:t xml:space="preserve">and if this can be made available to </w:t>
      </w:r>
      <w:r>
        <w:rPr>
          <w:b/>
          <w:i/>
          <w:noProof/>
          <w:lang w:eastAsia="en-GB"/>
        </w:rPr>
        <w:t>the project. Thank you for taking the time to complete this survey.</w:t>
      </w:r>
    </w:p>
    <w:p w14:paraId="38188E20" w14:textId="77777777" w:rsidR="00345F40" w:rsidRPr="00A834A9" w:rsidRDefault="00345F40" w:rsidP="00345F40">
      <w:pPr>
        <w:pStyle w:val="Default"/>
        <w:jc w:val="center"/>
        <w:rPr>
          <w:b/>
          <w:i/>
          <w:noProof/>
          <w:lang w:eastAsia="en-GB"/>
        </w:rPr>
      </w:pPr>
    </w:p>
    <w:p w14:paraId="21113F36" w14:textId="77777777" w:rsidR="00345F40" w:rsidRPr="00481C60" w:rsidRDefault="00345F40" w:rsidP="00345F40">
      <w:pPr>
        <w:rPr>
          <w:b/>
          <w:sz w:val="24"/>
          <w:szCs w:val="24"/>
        </w:rPr>
      </w:pPr>
      <w:r>
        <w:rPr>
          <w:b/>
          <w:sz w:val="24"/>
          <w:szCs w:val="24"/>
        </w:rPr>
        <w:t xml:space="preserve">I </w:t>
      </w:r>
      <w:r w:rsidRPr="00481C60">
        <w:rPr>
          <w:b/>
          <w:sz w:val="24"/>
          <w:szCs w:val="24"/>
        </w:rPr>
        <w:t>Register details</w:t>
      </w:r>
    </w:p>
    <w:p w14:paraId="2DB2CF70" w14:textId="77777777" w:rsidR="00345F40" w:rsidRDefault="00345F40" w:rsidP="00345F40">
      <w:pPr>
        <w:rPr>
          <w:sz w:val="24"/>
          <w:szCs w:val="24"/>
        </w:rPr>
      </w:pPr>
      <w:r w:rsidRPr="00481C60">
        <w:rPr>
          <w:sz w:val="24"/>
          <w:szCs w:val="24"/>
        </w:rPr>
        <w:t xml:space="preserve">1. Register name </w:t>
      </w:r>
    </w:p>
    <w:p w14:paraId="3FCCC6D7" w14:textId="77777777" w:rsidR="00345F40" w:rsidRPr="00481C60" w:rsidRDefault="00345F40" w:rsidP="00345F40">
      <w:pPr>
        <w:rPr>
          <w:sz w:val="24"/>
          <w:szCs w:val="24"/>
        </w:rPr>
      </w:pPr>
      <w:r>
        <w:rPr>
          <w:sz w:val="24"/>
          <w:szCs w:val="24"/>
        </w:rPr>
        <w:t>_______________________________________</w:t>
      </w:r>
    </w:p>
    <w:p w14:paraId="2DF50710" w14:textId="77777777" w:rsidR="00345F40" w:rsidRDefault="00345F40" w:rsidP="00345F40">
      <w:pPr>
        <w:rPr>
          <w:sz w:val="24"/>
          <w:szCs w:val="24"/>
        </w:rPr>
      </w:pPr>
      <w:r w:rsidRPr="00481C60">
        <w:rPr>
          <w:sz w:val="24"/>
          <w:szCs w:val="24"/>
        </w:rPr>
        <w:t>2. Location of register (Region and Country)</w:t>
      </w:r>
      <w:r>
        <w:rPr>
          <w:sz w:val="24"/>
          <w:szCs w:val="24"/>
        </w:rPr>
        <w:t xml:space="preserve"> </w:t>
      </w:r>
    </w:p>
    <w:p w14:paraId="2C1CCC4D" w14:textId="77777777" w:rsidR="00345F40" w:rsidRPr="00481C60" w:rsidRDefault="00345F40" w:rsidP="00345F40">
      <w:pPr>
        <w:rPr>
          <w:sz w:val="24"/>
          <w:szCs w:val="24"/>
        </w:rPr>
      </w:pPr>
      <w:r>
        <w:rPr>
          <w:sz w:val="24"/>
          <w:szCs w:val="24"/>
        </w:rPr>
        <w:t>_______________________________________</w:t>
      </w:r>
    </w:p>
    <w:p w14:paraId="67D6777E" w14:textId="77777777" w:rsidR="00345F40" w:rsidRPr="00481C60" w:rsidRDefault="00345F40" w:rsidP="00345F40">
      <w:pPr>
        <w:rPr>
          <w:sz w:val="24"/>
          <w:szCs w:val="24"/>
        </w:rPr>
      </w:pPr>
      <w:r>
        <w:rPr>
          <w:sz w:val="24"/>
          <w:szCs w:val="24"/>
        </w:rPr>
        <w:t>3. Name and email of the person responsible for completing this survey ___________________________________________________________________________</w:t>
      </w:r>
    </w:p>
    <w:p w14:paraId="29B30E97" w14:textId="77777777" w:rsidR="00345F40" w:rsidRDefault="00345F40" w:rsidP="00345F40">
      <w:pPr>
        <w:rPr>
          <w:b/>
          <w:sz w:val="24"/>
          <w:szCs w:val="24"/>
        </w:rPr>
      </w:pPr>
    </w:p>
    <w:p w14:paraId="55438D52" w14:textId="77777777" w:rsidR="00345F40" w:rsidRPr="00A834A9" w:rsidRDefault="00345F40" w:rsidP="00345F40">
      <w:pPr>
        <w:rPr>
          <w:b/>
          <w:sz w:val="24"/>
          <w:szCs w:val="24"/>
        </w:rPr>
      </w:pPr>
      <w:r>
        <w:rPr>
          <w:b/>
          <w:sz w:val="24"/>
          <w:szCs w:val="24"/>
        </w:rPr>
        <w:t>II</w:t>
      </w:r>
      <w:r w:rsidRPr="00A834A9">
        <w:rPr>
          <w:b/>
          <w:sz w:val="24"/>
          <w:szCs w:val="24"/>
        </w:rPr>
        <w:t xml:space="preserve"> Your Education system in general</w:t>
      </w:r>
    </w:p>
    <w:p w14:paraId="1B917428" w14:textId="77777777" w:rsidR="00345F40" w:rsidRDefault="00345F40" w:rsidP="00345F40">
      <w:pPr>
        <w:rPr>
          <w:sz w:val="24"/>
          <w:szCs w:val="24"/>
        </w:rPr>
      </w:pPr>
      <w:r w:rsidRPr="00481C60">
        <w:rPr>
          <w:sz w:val="24"/>
          <w:szCs w:val="24"/>
        </w:rPr>
        <w:t>4</w:t>
      </w:r>
      <w:r>
        <w:rPr>
          <w:sz w:val="24"/>
          <w:szCs w:val="24"/>
        </w:rPr>
        <w:t>a</w:t>
      </w:r>
      <w:r w:rsidRPr="00481C60">
        <w:rPr>
          <w:sz w:val="24"/>
          <w:szCs w:val="24"/>
        </w:rPr>
        <w:t xml:space="preserve">. </w:t>
      </w:r>
      <w:proofErr w:type="gramStart"/>
      <w:r>
        <w:rPr>
          <w:sz w:val="24"/>
          <w:szCs w:val="24"/>
        </w:rPr>
        <w:t>At</w:t>
      </w:r>
      <w:proofErr w:type="gramEnd"/>
      <w:r>
        <w:rPr>
          <w:sz w:val="24"/>
          <w:szCs w:val="24"/>
        </w:rPr>
        <w:t xml:space="preserve"> what age do</w:t>
      </w:r>
      <w:r w:rsidRPr="00481C60">
        <w:rPr>
          <w:sz w:val="24"/>
          <w:szCs w:val="24"/>
        </w:rPr>
        <w:t xml:space="preserve"> children start</w:t>
      </w:r>
      <w:r>
        <w:rPr>
          <w:sz w:val="24"/>
          <w:szCs w:val="24"/>
        </w:rPr>
        <w:t xml:space="preserve"> s</w:t>
      </w:r>
      <w:r w:rsidRPr="00481C60">
        <w:rPr>
          <w:sz w:val="24"/>
          <w:szCs w:val="24"/>
        </w:rPr>
        <w:t>chool in your region?</w:t>
      </w:r>
      <w:r>
        <w:rPr>
          <w:sz w:val="24"/>
          <w:szCs w:val="24"/>
        </w:rPr>
        <w:t xml:space="preserve"> </w:t>
      </w:r>
    </w:p>
    <w:p w14:paraId="3621F58D" w14:textId="77777777" w:rsidR="00345F40" w:rsidRDefault="00345F40" w:rsidP="00345F40">
      <w:pPr>
        <w:rPr>
          <w:sz w:val="24"/>
          <w:szCs w:val="24"/>
        </w:rPr>
      </w:pPr>
      <w:r>
        <w:rPr>
          <w:sz w:val="24"/>
          <w:szCs w:val="24"/>
        </w:rPr>
        <w:t>__________________</w:t>
      </w:r>
    </w:p>
    <w:p w14:paraId="4FD605F4" w14:textId="77777777" w:rsidR="00345F40" w:rsidRDefault="00345F40" w:rsidP="00345F40">
      <w:pPr>
        <w:rPr>
          <w:sz w:val="24"/>
          <w:szCs w:val="24"/>
        </w:rPr>
      </w:pPr>
      <w:r>
        <w:rPr>
          <w:sz w:val="24"/>
          <w:szCs w:val="24"/>
        </w:rPr>
        <w:t xml:space="preserve">4b. </w:t>
      </w:r>
      <w:proofErr w:type="gramStart"/>
      <w:r>
        <w:rPr>
          <w:sz w:val="24"/>
          <w:szCs w:val="24"/>
        </w:rPr>
        <w:t>At</w:t>
      </w:r>
      <w:proofErr w:type="gramEnd"/>
      <w:r>
        <w:rPr>
          <w:sz w:val="24"/>
          <w:szCs w:val="24"/>
        </w:rPr>
        <w:t xml:space="preserve"> what age do children leave primary (also called first or elementary) school in your region? __________________</w:t>
      </w:r>
    </w:p>
    <w:p w14:paraId="60AF3269" w14:textId="77777777" w:rsidR="00345F40" w:rsidRDefault="00345F40" w:rsidP="00345F40">
      <w:pPr>
        <w:rPr>
          <w:sz w:val="24"/>
          <w:szCs w:val="24"/>
        </w:rPr>
      </w:pPr>
      <w:r>
        <w:rPr>
          <w:sz w:val="24"/>
          <w:szCs w:val="24"/>
        </w:rPr>
        <w:t xml:space="preserve">5. At what age do the first official* exams take place in your region? </w:t>
      </w:r>
    </w:p>
    <w:p w14:paraId="3C2DDF01" w14:textId="77777777" w:rsidR="00345F40" w:rsidRDefault="00345F40" w:rsidP="00345F40">
      <w:pPr>
        <w:rPr>
          <w:sz w:val="24"/>
          <w:szCs w:val="24"/>
        </w:rPr>
      </w:pPr>
      <w:r>
        <w:rPr>
          <w:sz w:val="24"/>
          <w:szCs w:val="24"/>
        </w:rPr>
        <w:t>___________________</w:t>
      </w:r>
    </w:p>
    <w:p w14:paraId="46D102AD" w14:textId="77777777" w:rsidR="00345F40" w:rsidRDefault="00345F40" w:rsidP="00345F40">
      <w:pPr>
        <w:rPr>
          <w:sz w:val="24"/>
          <w:szCs w:val="24"/>
        </w:rPr>
      </w:pPr>
      <w:r>
        <w:rPr>
          <w:sz w:val="24"/>
          <w:szCs w:val="24"/>
        </w:rPr>
        <w:t>6. Please give the ages when other official testing takes place until the school leaving age?</w:t>
      </w:r>
    </w:p>
    <w:p w14:paraId="5B609477" w14:textId="77777777" w:rsidR="00345F40" w:rsidRPr="00481C60" w:rsidRDefault="00345F40" w:rsidP="00345F40">
      <w:pPr>
        <w:rPr>
          <w:sz w:val="24"/>
          <w:szCs w:val="24"/>
        </w:rPr>
      </w:pPr>
      <w:r>
        <w:rPr>
          <w:sz w:val="24"/>
          <w:szCs w:val="24"/>
        </w:rPr>
        <w:t xml:space="preserve"> __________________________________________________</w:t>
      </w:r>
    </w:p>
    <w:p w14:paraId="232C8F78" w14:textId="77777777" w:rsidR="00345F40" w:rsidRDefault="00345F40" w:rsidP="00345F40">
      <w:pPr>
        <w:rPr>
          <w:sz w:val="24"/>
          <w:szCs w:val="24"/>
        </w:rPr>
      </w:pPr>
    </w:p>
    <w:p w14:paraId="7F88BA31" w14:textId="77777777" w:rsidR="00345F40" w:rsidRPr="00917925" w:rsidRDefault="00345F40" w:rsidP="00345F40">
      <w:pPr>
        <w:rPr>
          <w:sz w:val="20"/>
          <w:szCs w:val="20"/>
        </w:rPr>
      </w:pPr>
      <w:r w:rsidRPr="00917925">
        <w:rPr>
          <w:sz w:val="20"/>
          <w:szCs w:val="20"/>
        </w:rPr>
        <w:t>* By official exams</w:t>
      </w:r>
      <w:r>
        <w:rPr>
          <w:sz w:val="20"/>
          <w:szCs w:val="20"/>
        </w:rPr>
        <w:t xml:space="preserve"> we mean exams that are routine,</w:t>
      </w:r>
      <w:r w:rsidRPr="00917925">
        <w:rPr>
          <w:sz w:val="20"/>
          <w:szCs w:val="20"/>
        </w:rPr>
        <w:t xml:space="preserve"> all children have to take and that the results are recorded</w:t>
      </w:r>
      <w:r>
        <w:rPr>
          <w:sz w:val="20"/>
          <w:szCs w:val="20"/>
        </w:rPr>
        <w:t>.</w:t>
      </w:r>
    </w:p>
    <w:p w14:paraId="3B5BF492" w14:textId="77777777" w:rsidR="00345F40" w:rsidRPr="00481C60" w:rsidRDefault="00345F40" w:rsidP="00345F40">
      <w:pPr>
        <w:rPr>
          <w:sz w:val="24"/>
          <w:szCs w:val="24"/>
        </w:rPr>
      </w:pPr>
    </w:p>
    <w:p w14:paraId="4668B1AC" w14:textId="77777777" w:rsidR="00061308" w:rsidRDefault="00061308" w:rsidP="00345F40">
      <w:pPr>
        <w:rPr>
          <w:b/>
          <w:sz w:val="24"/>
          <w:szCs w:val="24"/>
        </w:rPr>
      </w:pPr>
    </w:p>
    <w:p w14:paraId="51C247CD" w14:textId="77777777" w:rsidR="00345F40" w:rsidRPr="00481C60" w:rsidRDefault="00345F40" w:rsidP="00345F40">
      <w:pPr>
        <w:rPr>
          <w:b/>
          <w:sz w:val="24"/>
          <w:szCs w:val="24"/>
        </w:rPr>
      </w:pPr>
      <w:r>
        <w:rPr>
          <w:b/>
          <w:sz w:val="24"/>
          <w:szCs w:val="24"/>
        </w:rPr>
        <w:t xml:space="preserve">III </w:t>
      </w:r>
      <w:r w:rsidRPr="00481C60">
        <w:rPr>
          <w:b/>
          <w:sz w:val="24"/>
          <w:szCs w:val="24"/>
        </w:rPr>
        <w:t>Availability of education data</w:t>
      </w:r>
    </w:p>
    <w:p w14:paraId="2549573F" w14:textId="77777777" w:rsidR="00345F40" w:rsidRDefault="00345F40" w:rsidP="00345F40">
      <w:pPr>
        <w:rPr>
          <w:sz w:val="24"/>
          <w:szCs w:val="24"/>
        </w:rPr>
      </w:pPr>
      <w:r>
        <w:rPr>
          <w:sz w:val="24"/>
          <w:szCs w:val="24"/>
        </w:rPr>
        <w:t>7a</w:t>
      </w:r>
      <w:r w:rsidRPr="00481C60">
        <w:rPr>
          <w:sz w:val="24"/>
          <w:szCs w:val="24"/>
        </w:rPr>
        <w:t>. Does your region collect any data on education</w:t>
      </w:r>
      <w:r>
        <w:rPr>
          <w:sz w:val="24"/>
          <w:szCs w:val="24"/>
        </w:rPr>
        <w:t xml:space="preserve"> (</w:t>
      </w:r>
      <w:r w:rsidRPr="006F5DF1">
        <w:rPr>
          <w:i/>
          <w:sz w:val="24"/>
          <w:szCs w:val="24"/>
        </w:rPr>
        <w:t>please delete as appropriate</w:t>
      </w:r>
      <w:r>
        <w:rPr>
          <w:sz w:val="24"/>
          <w:szCs w:val="24"/>
        </w:rPr>
        <w:t>)?</w:t>
      </w:r>
    </w:p>
    <w:p w14:paraId="09A4C237" w14:textId="77777777" w:rsidR="00345F40" w:rsidRDefault="00345F40" w:rsidP="00345F40">
      <w:pPr>
        <w:rPr>
          <w:sz w:val="24"/>
          <w:szCs w:val="24"/>
        </w:rPr>
      </w:pPr>
      <w:r w:rsidRPr="00481C60">
        <w:rPr>
          <w:sz w:val="24"/>
          <w:szCs w:val="24"/>
        </w:rPr>
        <w:t xml:space="preserve">Yes </w:t>
      </w:r>
      <w:r w:rsidRPr="00481C60">
        <w:rPr>
          <w:sz w:val="24"/>
          <w:szCs w:val="24"/>
        </w:rPr>
        <w:tab/>
      </w:r>
      <w:r>
        <w:rPr>
          <w:sz w:val="24"/>
          <w:szCs w:val="24"/>
        </w:rPr>
        <w:t>(go to 7b)</w:t>
      </w:r>
      <w:r w:rsidRPr="00481C60">
        <w:rPr>
          <w:sz w:val="24"/>
          <w:szCs w:val="24"/>
        </w:rPr>
        <w:tab/>
        <w:t>No</w:t>
      </w:r>
      <w:r>
        <w:rPr>
          <w:sz w:val="24"/>
          <w:szCs w:val="24"/>
        </w:rPr>
        <w:tab/>
        <w:t>(go to End of survey)</w:t>
      </w:r>
    </w:p>
    <w:p w14:paraId="10BB5F8C" w14:textId="77777777" w:rsidR="00345F40" w:rsidRDefault="00345F40" w:rsidP="00345F40">
      <w:pPr>
        <w:rPr>
          <w:sz w:val="24"/>
          <w:szCs w:val="24"/>
        </w:rPr>
      </w:pPr>
      <w:r>
        <w:rPr>
          <w:sz w:val="24"/>
          <w:szCs w:val="24"/>
        </w:rPr>
        <w:t>7b. Are individual data on each child collected?</w:t>
      </w:r>
    </w:p>
    <w:p w14:paraId="7F4D2DBC" w14:textId="77777777" w:rsidR="00345F40" w:rsidRDefault="00345F40" w:rsidP="00345F40">
      <w:pPr>
        <w:rPr>
          <w:sz w:val="24"/>
          <w:szCs w:val="24"/>
        </w:rPr>
      </w:pPr>
      <w:r w:rsidRPr="00481C60">
        <w:rPr>
          <w:sz w:val="24"/>
          <w:szCs w:val="24"/>
        </w:rPr>
        <w:t xml:space="preserve">Yes </w:t>
      </w:r>
      <w:r w:rsidRPr="00481C60">
        <w:rPr>
          <w:sz w:val="24"/>
          <w:szCs w:val="24"/>
        </w:rPr>
        <w:tab/>
      </w:r>
      <w:r>
        <w:rPr>
          <w:sz w:val="24"/>
          <w:szCs w:val="24"/>
        </w:rPr>
        <w:tab/>
      </w:r>
      <w:r w:rsidRPr="00481C60">
        <w:rPr>
          <w:sz w:val="24"/>
          <w:szCs w:val="24"/>
        </w:rPr>
        <w:tab/>
        <w:t>No</w:t>
      </w:r>
      <w:r>
        <w:rPr>
          <w:sz w:val="24"/>
          <w:szCs w:val="24"/>
        </w:rPr>
        <w:tab/>
      </w:r>
    </w:p>
    <w:p w14:paraId="4EE0881F" w14:textId="77777777" w:rsidR="00345F40" w:rsidRDefault="00345F40" w:rsidP="00345F40">
      <w:pPr>
        <w:rPr>
          <w:sz w:val="24"/>
          <w:szCs w:val="24"/>
        </w:rPr>
      </w:pPr>
      <w:r>
        <w:rPr>
          <w:sz w:val="24"/>
          <w:szCs w:val="24"/>
        </w:rPr>
        <w:t>8</w:t>
      </w:r>
      <w:r w:rsidRPr="00481C60">
        <w:rPr>
          <w:sz w:val="24"/>
          <w:szCs w:val="24"/>
        </w:rPr>
        <w:t xml:space="preserve">. </w:t>
      </w:r>
      <w:r>
        <w:rPr>
          <w:sz w:val="24"/>
          <w:szCs w:val="24"/>
        </w:rPr>
        <w:t>Over what time period e.g. since 1995, has education data been collected in your region</w:t>
      </w:r>
      <w:r w:rsidRPr="00481C60">
        <w:rPr>
          <w:sz w:val="24"/>
          <w:szCs w:val="24"/>
        </w:rPr>
        <w:t xml:space="preserve">? </w:t>
      </w:r>
    </w:p>
    <w:p w14:paraId="16D2ECCC" w14:textId="77777777" w:rsidR="00345F40" w:rsidRPr="00481C60" w:rsidRDefault="00345F40" w:rsidP="00345F40">
      <w:pPr>
        <w:rPr>
          <w:sz w:val="24"/>
          <w:szCs w:val="24"/>
        </w:rPr>
      </w:pPr>
      <w:r>
        <w:rPr>
          <w:sz w:val="24"/>
          <w:szCs w:val="24"/>
        </w:rPr>
        <w:t>___________________________</w:t>
      </w:r>
      <w:r>
        <w:rPr>
          <w:sz w:val="24"/>
          <w:szCs w:val="24"/>
        </w:rPr>
        <w:softHyphen/>
      </w:r>
      <w:r>
        <w:rPr>
          <w:sz w:val="24"/>
          <w:szCs w:val="24"/>
        </w:rPr>
        <w:softHyphen/>
        <w:t>_________</w:t>
      </w:r>
    </w:p>
    <w:p w14:paraId="34D3184A" w14:textId="77777777" w:rsidR="00345F40" w:rsidRDefault="00345F40" w:rsidP="00345F40">
      <w:pPr>
        <w:rPr>
          <w:sz w:val="24"/>
          <w:szCs w:val="24"/>
        </w:rPr>
      </w:pPr>
      <w:r>
        <w:rPr>
          <w:sz w:val="24"/>
          <w:szCs w:val="24"/>
        </w:rPr>
        <w:t>9</w:t>
      </w:r>
      <w:r w:rsidRPr="00481C60">
        <w:rPr>
          <w:sz w:val="24"/>
          <w:szCs w:val="24"/>
        </w:rPr>
        <w:t xml:space="preserve">. Which organisation holds </w:t>
      </w:r>
      <w:r>
        <w:rPr>
          <w:sz w:val="24"/>
          <w:szCs w:val="24"/>
        </w:rPr>
        <w:t>this</w:t>
      </w:r>
      <w:r w:rsidRPr="00481C60">
        <w:rPr>
          <w:sz w:val="24"/>
          <w:szCs w:val="24"/>
        </w:rPr>
        <w:t xml:space="preserve"> data?</w:t>
      </w:r>
    </w:p>
    <w:p w14:paraId="2157A1FB" w14:textId="77777777" w:rsidR="00345F40" w:rsidRPr="00481C60" w:rsidRDefault="00345F40" w:rsidP="00345F40">
      <w:pPr>
        <w:rPr>
          <w:sz w:val="24"/>
          <w:szCs w:val="24"/>
        </w:rPr>
      </w:pPr>
      <w:r>
        <w:rPr>
          <w:sz w:val="24"/>
          <w:szCs w:val="24"/>
        </w:rPr>
        <w:t>____________________________________</w:t>
      </w:r>
    </w:p>
    <w:p w14:paraId="39EDDE85" w14:textId="77777777" w:rsidR="00345F40" w:rsidRDefault="00345F40" w:rsidP="00345F40">
      <w:pPr>
        <w:ind w:left="6480" w:hanging="6480"/>
        <w:rPr>
          <w:sz w:val="24"/>
          <w:szCs w:val="24"/>
        </w:rPr>
      </w:pPr>
      <w:r>
        <w:rPr>
          <w:sz w:val="24"/>
          <w:szCs w:val="24"/>
        </w:rPr>
        <w:t>10</w:t>
      </w:r>
      <w:r w:rsidRPr="00481C60">
        <w:rPr>
          <w:sz w:val="24"/>
          <w:szCs w:val="24"/>
        </w:rPr>
        <w:t>. Do you currently have any contact</w:t>
      </w:r>
      <w:r>
        <w:rPr>
          <w:sz w:val="24"/>
          <w:szCs w:val="24"/>
        </w:rPr>
        <w:t>(s)</w:t>
      </w:r>
      <w:r w:rsidRPr="00481C60">
        <w:rPr>
          <w:sz w:val="24"/>
          <w:szCs w:val="24"/>
        </w:rPr>
        <w:t xml:space="preserve"> with this organisation</w:t>
      </w:r>
      <w:r>
        <w:rPr>
          <w:sz w:val="24"/>
          <w:szCs w:val="24"/>
        </w:rPr>
        <w:t xml:space="preserve"> (</w:t>
      </w:r>
      <w:r w:rsidRPr="006F5DF1">
        <w:rPr>
          <w:i/>
          <w:sz w:val="24"/>
          <w:szCs w:val="24"/>
        </w:rPr>
        <w:t>please delete as appropriate</w:t>
      </w:r>
      <w:r>
        <w:rPr>
          <w:sz w:val="24"/>
          <w:szCs w:val="24"/>
        </w:rPr>
        <w:t>)</w:t>
      </w:r>
      <w:r w:rsidRPr="00481C60">
        <w:rPr>
          <w:sz w:val="24"/>
          <w:szCs w:val="24"/>
        </w:rPr>
        <w:t>?</w:t>
      </w:r>
      <w:r>
        <w:rPr>
          <w:sz w:val="24"/>
          <w:szCs w:val="24"/>
        </w:rPr>
        <w:t xml:space="preserve">         </w:t>
      </w:r>
    </w:p>
    <w:p w14:paraId="757E60F7" w14:textId="77777777" w:rsidR="00345F40" w:rsidRPr="00586150" w:rsidRDefault="00345F40" w:rsidP="00345F40">
      <w:pPr>
        <w:ind w:left="6480" w:hanging="6480"/>
        <w:rPr>
          <w:sz w:val="20"/>
          <w:szCs w:val="20"/>
        </w:rPr>
      </w:pPr>
      <w:r>
        <w:rPr>
          <w:sz w:val="24"/>
          <w:szCs w:val="24"/>
        </w:rPr>
        <w:t xml:space="preserve">Yes               </w:t>
      </w:r>
      <w:r w:rsidRPr="00586150">
        <w:rPr>
          <w:sz w:val="24"/>
          <w:szCs w:val="24"/>
        </w:rPr>
        <w:t>No</w:t>
      </w:r>
      <w:r w:rsidRPr="00586150">
        <w:rPr>
          <w:sz w:val="20"/>
          <w:szCs w:val="20"/>
        </w:rPr>
        <w:t xml:space="preserve"> </w:t>
      </w:r>
    </w:p>
    <w:p w14:paraId="0C5ADCF8" w14:textId="77777777" w:rsidR="00345F40" w:rsidRDefault="00345F40" w:rsidP="00345F40">
      <w:pPr>
        <w:rPr>
          <w:sz w:val="24"/>
          <w:szCs w:val="24"/>
        </w:rPr>
      </w:pPr>
      <w:r>
        <w:rPr>
          <w:sz w:val="24"/>
          <w:szCs w:val="24"/>
        </w:rPr>
        <w:t xml:space="preserve">11. Please give the website for the organisation that holds this information if there is one. </w:t>
      </w:r>
    </w:p>
    <w:p w14:paraId="14DBC5AD" w14:textId="77777777" w:rsidR="00345F40" w:rsidRPr="00481C60" w:rsidRDefault="00345F40" w:rsidP="00345F40">
      <w:pPr>
        <w:rPr>
          <w:sz w:val="24"/>
          <w:szCs w:val="24"/>
        </w:rPr>
      </w:pPr>
      <w:r>
        <w:rPr>
          <w:sz w:val="24"/>
          <w:szCs w:val="24"/>
        </w:rPr>
        <w:t>___________________________________________</w:t>
      </w:r>
    </w:p>
    <w:p w14:paraId="4E3B3E6F" w14:textId="77777777" w:rsidR="00345F40" w:rsidRDefault="00345F40" w:rsidP="00345F40">
      <w:pPr>
        <w:rPr>
          <w:b/>
          <w:sz w:val="24"/>
          <w:szCs w:val="24"/>
        </w:rPr>
      </w:pPr>
    </w:p>
    <w:p w14:paraId="51D71831" w14:textId="77777777" w:rsidR="00345F40" w:rsidRPr="00DE1575" w:rsidRDefault="00345F40" w:rsidP="00345F40">
      <w:pPr>
        <w:rPr>
          <w:b/>
          <w:sz w:val="28"/>
          <w:szCs w:val="28"/>
        </w:rPr>
      </w:pPr>
      <w:r w:rsidRPr="00DE1575">
        <w:rPr>
          <w:b/>
          <w:sz w:val="28"/>
          <w:szCs w:val="28"/>
        </w:rPr>
        <w:t>CHILDREN WITH ANY DISABILITY</w:t>
      </w:r>
    </w:p>
    <w:p w14:paraId="43C7F0E8" w14:textId="77777777" w:rsidR="00345F40" w:rsidRPr="009D4C9B" w:rsidRDefault="00345F40" w:rsidP="00345F40">
      <w:pPr>
        <w:rPr>
          <w:b/>
          <w:sz w:val="24"/>
          <w:szCs w:val="24"/>
        </w:rPr>
      </w:pPr>
      <w:r>
        <w:rPr>
          <w:b/>
          <w:sz w:val="24"/>
          <w:szCs w:val="24"/>
        </w:rPr>
        <w:t xml:space="preserve">IV </w:t>
      </w:r>
      <w:r w:rsidRPr="009D4C9B">
        <w:rPr>
          <w:b/>
          <w:sz w:val="24"/>
          <w:szCs w:val="24"/>
        </w:rPr>
        <w:t>Testing of pupils</w:t>
      </w:r>
      <w:r>
        <w:rPr>
          <w:b/>
          <w:sz w:val="24"/>
          <w:szCs w:val="24"/>
        </w:rPr>
        <w:t xml:space="preserve"> with any disability</w:t>
      </w:r>
    </w:p>
    <w:p w14:paraId="6871DDB4" w14:textId="77777777" w:rsidR="00345F40" w:rsidRDefault="00345F40" w:rsidP="00345F40">
      <w:pPr>
        <w:rPr>
          <w:sz w:val="24"/>
          <w:szCs w:val="24"/>
        </w:rPr>
      </w:pPr>
      <w:r>
        <w:rPr>
          <w:sz w:val="24"/>
          <w:szCs w:val="24"/>
        </w:rPr>
        <w:t>12a</w:t>
      </w:r>
      <w:r w:rsidRPr="00481C60">
        <w:rPr>
          <w:sz w:val="24"/>
          <w:szCs w:val="24"/>
        </w:rPr>
        <w:t xml:space="preserve">. </w:t>
      </w:r>
      <w:proofErr w:type="gramStart"/>
      <w:r>
        <w:rPr>
          <w:sz w:val="24"/>
          <w:szCs w:val="24"/>
        </w:rPr>
        <w:t>At</w:t>
      </w:r>
      <w:proofErr w:type="gramEnd"/>
      <w:r>
        <w:rPr>
          <w:sz w:val="24"/>
          <w:szCs w:val="24"/>
        </w:rPr>
        <w:t xml:space="preserve"> what age do </w:t>
      </w:r>
      <w:r w:rsidRPr="00481C60">
        <w:rPr>
          <w:sz w:val="24"/>
          <w:szCs w:val="24"/>
        </w:rPr>
        <w:t xml:space="preserve">children </w:t>
      </w:r>
      <w:r>
        <w:rPr>
          <w:sz w:val="24"/>
          <w:szCs w:val="24"/>
        </w:rPr>
        <w:t xml:space="preserve">with a disability </w:t>
      </w:r>
      <w:r w:rsidRPr="00481C60">
        <w:rPr>
          <w:sz w:val="24"/>
          <w:szCs w:val="24"/>
        </w:rPr>
        <w:t>start</w:t>
      </w:r>
      <w:r>
        <w:rPr>
          <w:sz w:val="24"/>
          <w:szCs w:val="24"/>
        </w:rPr>
        <w:t xml:space="preserve"> s</w:t>
      </w:r>
      <w:r w:rsidRPr="00481C60">
        <w:rPr>
          <w:sz w:val="24"/>
          <w:szCs w:val="24"/>
        </w:rPr>
        <w:t>chool in your region?</w:t>
      </w:r>
    </w:p>
    <w:p w14:paraId="73533208" w14:textId="77777777" w:rsidR="00345F40" w:rsidRDefault="00345F40" w:rsidP="00345F40">
      <w:pPr>
        <w:rPr>
          <w:sz w:val="24"/>
          <w:szCs w:val="24"/>
        </w:rPr>
      </w:pPr>
      <w:r>
        <w:rPr>
          <w:sz w:val="24"/>
          <w:szCs w:val="24"/>
        </w:rPr>
        <w:t xml:space="preserve"> ______________________</w:t>
      </w:r>
    </w:p>
    <w:p w14:paraId="59B34F78" w14:textId="77777777" w:rsidR="00345F40" w:rsidRDefault="00345F40" w:rsidP="00345F40">
      <w:pPr>
        <w:rPr>
          <w:sz w:val="24"/>
          <w:szCs w:val="24"/>
        </w:rPr>
      </w:pPr>
      <w:r>
        <w:rPr>
          <w:sz w:val="24"/>
          <w:szCs w:val="24"/>
        </w:rPr>
        <w:t xml:space="preserve">12b. </w:t>
      </w:r>
      <w:proofErr w:type="gramStart"/>
      <w:r>
        <w:rPr>
          <w:sz w:val="24"/>
          <w:szCs w:val="24"/>
        </w:rPr>
        <w:t>At</w:t>
      </w:r>
      <w:proofErr w:type="gramEnd"/>
      <w:r>
        <w:rPr>
          <w:sz w:val="24"/>
          <w:szCs w:val="24"/>
        </w:rPr>
        <w:t xml:space="preserve"> what age do children with a disability leave primary (first or elementary) school in your region? </w:t>
      </w:r>
    </w:p>
    <w:p w14:paraId="4EFCA475" w14:textId="77777777" w:rsidR="00345F40" w:rsidRDefault="00345F40" w:rsidP="00345F40">
      <w:pPr>
        <w:rPr>
          <w:sz w:val="24"/>
          <w:szCs w:val="24"/>
        </w:rPr>
      </w:pPr>
      <w:r>
        <w:rPr>
          <w:sz w:val="24"/>
          <w:szCs w:val="24"/>
        </w:rPr>
        <w:t>______________________</w:t>
      </w:r>
    </w:p>
    <w:p w14:paraId="4D3DEBA1" w14:textId="77777777" w:rsidR="00345F40" w:rsidRDefault="00345F40" w:rsidP="00345F40">
      <w:pPr>
        <w:rPr>
          <w:sz w:val="24"/>
          <w:szCs w:val="24"/>
        </w:rPr>
      </w:pPr>
      <w:r>
        <w:rPr>
          <w:sz w:val="24"/>
          <w:szCs w:val="24"/>
        </w:rPr>
        <w:t xml:space="preserve">13. Do children with a disability take official exams in your region? </w:t>
      </w:r>
    </w:p>
    <w:p w14:paraId="5B855222" w14:textId="77777777" w:rsidR="00345F40" w:rsidRDefault="00345F40" w:rsidP="00345F40">
      <w:pPr>
        <w:rPr>
          <w:sz w:val="24"/>
          <w:szCs w:val="24"/>
        </w:rPr>
      </w:pPr>
      <w:r>
        <w:rPr>
          <w:sz w:val="24"/>
          <w:szCs w:val="24"/>
        </w:rPr>
        <w:t>______________________</w:t>
      </w:r>
    </w:p>
    <w:p w14:paraId="24ACC99B" w14:textId="77777777" w:rsidR="00345F40" w:rsidRDefault="00345F40" w:rsidP="00345F40">
      <w:pPr>
        <w:rPr>
          <w:sz w:val="24"/>
          <w:szCs w:val="24"/>
        </w:rPr>
      </w:pPr>
      <w:r>
        <w:rPr>
          <w:sz w:val="24"/>
          <w:szCs w:val="24"/>
        </w:rPr>
        <w:t>14. Please give the ages when official testing takes place?</w:t>
      </w:r>
    </w:p>
    <w:p w14:paraId="13BEFE54" w14:textId="77777777" w:rsidR="00345F40" w:rsidRDefault="00345F40" w:rsidP="00345F40">
      <w:pPr>
        <w:rPr>
          <w:sz w:val="24"/>
          <w:szCs w:val="24"/>
        </w:rPr>
      </w:pPr>
      <w:r>
        <w:rPr>
          <w:sz w:val="24"/>
          <w:szCs w:val="24"/>
        </w:rPr>
        <w:t xml:space="preserve"> ______________________</w:t>
      </w:r>
    </w:p>
    <w:p w14:paraId="212F86C7" w14:textId="77777777" w:rsidR="00345F40" w:rsidRDefault="00345F40" w:rsidP="00345F40">
      <w:pPr>
        <w:rPr>
          <w:sz w:val="24"/>
          <w:szCs w:val="24"/>
        </w:rPr>
      </w:pPr>
    </w:p>
    <w:p w14:paraId="375244DA" w14:textId="77777777" w:rsidR="00345F40" w:rsidRDefault="00345F40" w:rsidP="00345F40">
      <w:pPr>
        <w:rPr>
          <w:sz w:val="24"/>
          <w:szCs w:val="24"/>
        </w:rPr>
      </w:pPr>
      <w:r>
        <w:rPr>
          <w:sz w:val="24"/>
          <w:szCs w:val="24"/>
        </w:rPr>
        <w:t>15. Please give the ages when other official testing takes place until the school leaving age?</w:t>
      </w:r>
    </w:p>
    <w:p w14:paraId="6A2840C0" w14:textId="77777777" w:rsidR="00345F40" w:rsidRPr="00481C60" w:rsidRDefault="00345F40" w:rsidP="00345F40">
      <w:pPr>
        <w:rPr>
          <w:sz w:val="24"/>
          <w:szCs w:val="24"/>
        </w:rPr>
      </w:pPr>
      <w:r>
        <w:rPr>
          <w:sz w:val="24"/>
          <w:szCs w:val="24"/>
        </w:rPr>
        <w:t xml:space="preserve"> __________________________________________________</w:t>
      </w:r>
    </w:p>
    <w:p w14:paraId="2548F29F" w14:textId="77777777" w:rsidR="00345F40" w:rsidRPr="00481C60" w:rsidRDefault="00345F40" w:rsidP="00345F40">
      <w:pPr>
        <w:rPr>
          <w:sz w:val="24"/>
          <w:szCs w:val="24"/>
        </w:rPr>
      </w:pPr>
    </w:p>
    <w:p w14:paraId="7A9094AD" w14:textId="77777777" w:rsidR="00345F40" w:rsidRPr="00481C60" w:rsidRDefault="00345F40" w:rsidP="00345F40">
      <w:pPr>
        <w:rPr>
          <w:b/>
          <w:sz w:val="24"/>
          <w:szCs w:val="24"/>
        </w:rPr>
      </w:pPr>
      <w:r>
        <w:rPr>
          <w:b/>
          <w:sz w:val="24"/>
          <w:szCs w:val="24"/>
        </w:rPr>
        <w:t xml:space="preserve">V </w:t>
      </w:r>
      <w:r w:rsidRPr="00481C60">
        <w:rPr>
          <w:b/>
          <w:sz w:val="24"/>
          <w:szCs w:val="24"/>
        </w:rPr>
        <w:t>Availability of education data</w:t>
      </w:r>
    </w:p>
    <w:p w14:paraId="17A4A5AA" w14:textId="77777777" w:rsidR="00345F40" w:rsidRDefault="00345F40" w:rsidP="00345F40">
      <w:pPr>
        <w:rPr>
          <w:sz w:val="24"/>
          <w:szCs w:val="24"/>
        </w:rPr>
      </w:pPr>
      <w:r>
        <w:rPr>
          <w:sz w:val="24"/>
          <w:szCs w:val="24"/>
        </w:rPr>
        <w:t>16</w:t>
      </w:r>
      <w:r w:rsidRPr="00481C60">
        <w:rPr>
          <w:sz w:val="24"/>
          <w:szCs w:val="24"/>
        </w:rPr>
        <w:t>. Does your region collect any data on education</w:t>
      </w:r>
      <w:r>
        <w:rPr>
          <w:sz w:val="24"/>
          <w:szCs w:val="24"/>
        </w:rPr>
        <w:t xml:space="preserve"> for children with a disability (</w:t>
      </w:r>
      <w:r w:rsidRPr="006F5DF1">
        <w:rPr>
          <w:i/>
          <w:sz w:val="24"/>
          <w:szCs w:val="24"/>
        </w:rPr>
        <w:t>please delete as appropriate</w:t>
      </w:r>
      <w:r>
        <w:rPr>
          <w:sz w:val="24"/>
          <w:szCs w:val="24"/>
        </w:rPr>
        <w:t>)</w:t>
      </w:r>
      <w:r w:rsidRPr="00481C60">
        <w:rPr>
          <w:sz w:val="24"/>
          <w:szCs w:val="24"/>
        </w:rPr>
        <w:t>?</w:t>
      </w:r>
      <w:r w:rsidRPr="00481C60">
        <w:rPr>
          <w:sz w:val="24"/>
          <w:szCs w:val="24"/>
        </w:rPr>
        <w:tab/>
      </w:r>
      <w:r w:rsidRPr="00481C60">
        <w:rPr>
          <w:sz w:val="24"/>
          <w:szCs w:val="24"/>
        </w:rPr>
        <w:tab/>
      </w:r>
    </w:p>
    <w:p w14:paraId="22742521" w14:textId="77777777" w:rsidR="00345F40" w:rsidRPr="00481C60" w:rsidRDefault="00345F40" w:rsidP="00345F40">
      <w:pPr>
        <w:rPr>
          <w:sz w:val="24"/>
          <w:szCs w:val="24"/>
        </w:rPr>
      </w:pPr>
      <w:r w:rsidRPr="00481C60">
        <w:rPr>
          <w:sz w:val="24"/>
          <w:szCs w:val="24"/>
        </w:rPr>
        <w:t xml:space="preserve">Yes </w:t>
      </w:r>
      <w:r w:rsidRPr="00481C60">
        <w:rPr>
          <w:sz w:val="24"/>
          <w:szCs w:val="24"/>
        </w:rPr>
        <w:tab/>
      </w:r>
      <w:r>
        <w:rPr>
          <w:sz w:val="24"/>
          <w:szCs w:val="24"/>
        </w:rPr>
        <w:t>(go to Q17)</w:t>
      </w:r>
      <w:r w:rsidRPr="00481C60">
        <w:rPr>
          <w:sz w:val="24"/>
          <w:szCs w:val="24"/>
        </w:rPr>
        <w:tab/>
        <w:t>No</w:t>
      </w:r>
      <w:r>
        <w:rPr>
          <w:sz w:val="24"/>
          <w:szCs w:val="24"/>
        </w:rPr>
        <w:tab/>
        <w:t>(go to End of survey)</w:t>
      </w:r>
      <w:r w:rsidRPr="00481C60">
        <w:rPr>
          <w:sz w:val="24"/>
          <w:szCs w:val="24"/>
        </w:rPr>
        <w:tab/>
      </w:r>
      <w:r w:rsidRPr="00481C60">
        <w:rPr>
          <w:sz w:val="24"/>
          <w:szCs w:val="24"/>
        </w:rPr>
        <w:tab/>
      </w:r>
    </w:p>
    <w:p w14:paraId="5CC12992" w14:textId="77777777" w:rsidR="00345F40" w:rsidRDefault="00345F40" w:rsidP="00345F40">
      <w:pPr>
        <w:rPr>
          <w:sz w:val="24"/>
          <w:szCs w:val="24"/>
        </w:rPr>
      </w:pPr>
      <w:r>
        <w:rPr>
          <w:sz w:val="24"/>
          <w:szCs w:val="24"/>
        </w:rPr>
        <w:t>17</w:t>
      </w:r>
      <w:r w:rsidRPr="00481C60">
        <w:rPr>
          <w:sz w:val="24"/>
          <w:szCs w:val="24"/>
        </w:rPr>
        <w:t xml:space="preserve">. </w:t>
      </w:r>
      <w:r>
        <w:rPr>
          <w:sz w:val="24"/>
          <w:szCs w:val="24"/>
        </w:rPr>
        <w:t>What type of disability is this data collected for?</w:t>
      </w:r>
    </w:p>
    <w:p w14:paraId="7964A3EC" w14:textId="77777777" w:rsidR="00345F40" w:rsidRPr="00481C60" w:rsidRDefault="00345F40" w:rsidP="00345F40">
      <w:pPr>
        <w:rPr>
          <w:sz w:val="24"/>
          <w:szCs w:val="24"/>
        </w:rPr>
      </w:pPr>
      <w:r>
        <w:rPr>
          <w:sz w:val="24"/>
          <w:szCs w:val="24"/>
        </w:rPr>
        <w:t>____________________________________________________________________________</w:t>
      </w:r>
    </w:p>
    <w:p w14:paraId="24F1856E" w14:textId="77777777" w:rsidR="00345F40" w:rsidRDefault="00345F40" w:rsidP="00345F40">
      <w:pPr>
        <w:rPr>
          <w:sz w:val="24"/>
          <w:szCs w:val="24"/>
        </w:rPr>
      </w:pPr>
      <w:r>
        <w:rPr>
          <w:sz w:val="24"/>
          <w:szCs w:val="24"/>
        </w:rPr>
        <w:t>18. Over what time period e.g. since 2011, has education data been collected in your region for children with a disability</w:t>
      </w:r>
      <w:r w:rsidRPr="00481C60">
        <w:rPr>
          <w:sz w:val="24"/>
          <w:szCs w:val="24"/>
        </w:rPr>
        <w:t xml:space="preserve">? </w:t>
      </w:r>
    </w:p>
    <w:p w14:paraId="609887A1" w14:textId="77777777" w:rsidR="00345F40" w:rsidRPr="00481C60" w:rsidRDefault="00345F40" w:rsidP="00345F40">
      <w:pPr>
        <w:rPr>
          <w:sz w:val="24"/>
          <w:szCs w:val="24"/>
        </w:rPr>
      </w:pPr>
      <w:r>
        <w:rPr>
          <w:sz w:val="24"/>
          <w:szCs w:val="24"/>
        </w:rPr>
        <w:t>___________________________</w:t>
      </w:r>
    </w:p>
    <w:p w14:paraId="56980DF1" w14:textId="77777777" w:rsidR="00345F40" w:rsidRDefault="00345F40" w:rsidP="00345F40">
      <w:pPr>
        <w:rPr>
          <w:sz w:val="24"/>
          <w:szCs w:val="24"/>
        </w:rPr>
      </w:pPr>
      <w:r>
        <w:rPr>
          <w:sz w:val="24"/>
          <w:szCs w:val="24"/>
        </w:rPr>
        <w:t>19. How is this data used and reported?</w:t>
      </w:r>
    </w:p>
    <w:p w14:paraId="225BCA51" w14:textId="77777777" w:rsidR="00345F40" w:rsidRPr="00481C60" w:rsidRDefault="00345F40" w:rsidP="00345F40">
      <w:pPr>
        <w:rPr>
          <w:sz w:val="24"/>
          <w:szCs w:val="24"/>
        </w:rPr>
      </w:pPr>
      <w:r>
        <w:rPr>
          <w:sz w:val="24"/>
          <w:szCs w:val="24"/>
        </w:rPr>
        <w:t>____________________________________________________________________________</w:t>
      </w:r>
    </w:p>
    <w:p w14:paraId="366D5141" w14:textId="77777777" w:rsidR="00345F40" w:rsidRDefault="00345F40" w:rsidP="00345F40">
      <w:pPr>
        <w:rPr>
          <w:sz w:val="24"/>
          <w:szCs w:val="24"/>
        </w:rPr>
      </w:pPr>
      <w:r>
        <w:rPr>
          <w:sz w:val="24"/>
          <w:szCs w:val="24"/>
        </w:rPr>
        <w:t>20</w:t>
      </w:r>
      <w:r w:rsidRPr="00481C60">
        <w:rPr>
          <w:sz w:val="24"/>
          <w:szCs w:val="24"/>
        </w:rPr>
        <w:t xml:space="preserve">. Which organisation holds </w:t>
      </w:r>
      <w:r>
        <w:rPr>
          <w:sz w:val="24"/>
          <w:szCs w:val="24"/>
        </w:rPr>
        <w:t>this</w:t>
      </w:r>
      <w:r w:rsidRPr="00481C60">
        <w:rPr>
          <w:sz w:val="24"/>
          <w:szCs w:val="24"/>
        </w:rPr>
        <w:t xml:space="preserve"> data?</w:t>
      </w:r>
    </w:p>
    <w:p w14:paraId="1AD2FD90" w14:textId="77777777" w:rsidR="00345F40" w:rsidRPr="00481C60" w:rsidRDefault="00345F40" w:rsidP="00345F40">
      <w:pPr>
        <w:rPr>
          <w:sz w:val="24"/>
          <w:szCs w:val="24"/>
        </w:rPr>
      </w:pPr>
      <w:r>
        <w:rPr>
          <w:sz w:val="24"/>
          <w:szCs w:val="24"/>
        </w:rPr>
        <w:t>___________________________</w:t>
      </w:r>
    </w:p>
    <w:p w14:paraId="2B5633B6" w14:textId="77777777" w:rsidR="00345F40" w:rsidRDefault="00345F40" w:rsidP="00345F40">
      <w:pPr>
        <w:ind w:left="6480" w:hanging="6480"/>
        <w:rPr>
          <w:sz w:val="24"/>
          <w:szCs w:val="24"/>
        </w:rPr>
      </w:pPr>
      <w:r>
        <w:rPr>
          <w:sz w:val="24"/>
          <w:szCs w:val="24"/>
        </w:rPr>
        <w:t>21</w:t>
      </w:r>
      <w:r w:rsidRPr="00481C60">
        <w:rPr>
          <w:sz w:val="24"/>
          <w:szCs w:val="24"/>
        </w:rPr>
        <w:t>. Do you currently have any contact</w:t>
      </w:r>
      <w:r>
        <w:rPr>
          <w:sz w:val="24"/>
          <w:szCs w:val="24"/>
        </w:rPr>
        <w:t>(s)</w:t>
      </w:r>
      <w:r w:rsidRPr="00481C60">
        <w:rPr>
          <w:sz w:val="24"/>
          <w:szCs w:val="24"/>
        </w:rPr>
        <w:t xml:space="preserve"> with this organisation?</w:t>
      </w:r>
      <w:r>
        <w:rPr>
          <w:sz w:val="24"/>
          <w:szCs w:val="24"/>
        </w:rPr>
        <w:t xml:space="preserve">  </w:t>
      </w:r>
    </w:p>
    <w:p w14:paraId="250AA203" w14:textId="77777777" w:rsidR="00345F40" w:rsidRPr="00586150" w:rsidRDefault="00345F40" w:rsidP="00345F40">
      <w:pPr>
        <w:ind w:left="6480" w:hanging="6480"/>
        <w:rPr>
          <w:sz w:val="20"/>
          <w:szCs w:val="20"/>
        </w:rPr>
      </w:pPr>
      <w:r>
        <w:rPr>
          <w:sz w:val="24"/>
          <w:szCs w:val="24"/>
        </w:rPr>
        <w:t xml:space="preserve">Yes               </w:t>
      </w:r>
      <w:r w:rsidRPr="00586150">
        <w:rPr>
          <w:sz w:val="24"/>
          <w:szCs w:val="24"/>
        </w:rPr>
        <w:t>No</w:t>
      </w:r>
      <w:r w:rsidRPr="00586150">
        <w:rPr>
          <w:sz w:val="20"/>
          <w:szCs w:val="20"/>
        </w:rPr>
        <w:t xml:space="preserve"> </w:t>
      </w:r>
    </w:p>
    <w:p w14:paraId="23F61F37" w14:textId="77777777" w:rsidR="00345F40" w:rsidRDefault="00345F40" w:rsidP="00345F40">
      <w:pPr>
        <w:rPr>
          <w:sz w:val="24"/>
          <w:szCs w:val="24"/>
        </w:rPr>
      </w:pPr>
      <w:r>
        <w:rPr>
          <w:sz w:val="24"/>
          <w:szCs w:val="24"/>
        </w:rPr>
        <w:t xml:space="preserve">22. Please give the website for the organisation that holds this information if there is one. </w:t>
      </w:r>
    </w:p>
    <w:p w14:paraId="34183774" w14:textId="77777777" w:rsidR="00345F40" w:rsidRPr="00481C60" w:rsidRDefault="00345F40" w:rsidP="00345F40">
      <w:pPr>
        <w:rPr>
          <w:sz w:val="24"/>
          <w:szCs w:val="24"/>
        </w:rPr>
      </w:pPr>
      <w:r>
        <w:rPr>
          <w:sz w:val="24"/>
          <w:szCs w:val="24"/>
        </w:rPr>
        <w:t>___________________________________________</w:t>
      </w:r>
    </w:p>
    <w:p w14:paraId="20143901" w14:textId="77777777" w:rsidR="00345F40" w:rsidRPr="00481C60" w:rsidRDefault="00345F40" w:rsidP="00345F40">
      <w:pPr>
        <w:rPr>
          <w:sz w:val="24"/>
          <w:szCs w:val="24"/>
        </w:rPr>
      </w:pPr>
    </w:p>
    <w:p w14:paraId="42DBA95D" w14:textId="77777777" w:rsidR="00345F40" w:rsidRPr="00481C60" w:rsidRDefault="00345F40" w:rsidP="00345F40">
      <w:pPr>
        <w:rPr>
          <w:b/>
          <w:sz w:val="24"/>
          <w:szCs w:val="24"/>
        </w:rPr>
      </w:pPr>
      <w:r>
        <w:rPr>
          <w:b/>
          <w:sz w:val="24"/>
          <w:szCs w:val="24"/>
        </w:rPr>
        <w:t xml:space="preserve">VI </w:t>
      </w:r>
      <w:r w:rsidRPr="00481C60">
        <w:rPr>
          <w:b/>
          <w:sz w:val="24"/>
          <w:szCs w:val="24"/>
        </w:rPr>
        <w:t>Accessing education data</w:t>
      </w:r>
    </w:p>
    <w:p w14:paraId="7FFD31FE" w14:textId="77777777" w:rsidR="00345F40" w:rsidRDefault="00345F40" w:rsidP="00345F40">
      <w:pPr>
        <w:rPr>
          <w:sz w:val="24"/>
          <w:szCs w:val="24"/>
        </w:rPr>
      </w:pPr>
      <w:r>
        <w:rPr>
          <w:sz w:val="24"/>
          <w:szCs w:val="24"/>
        </w:rPr>
        <w:t>23. Do you know how to access this edu</w:t>
      </w:r>
      <w:r w:rsidRPr="00481C60">
        <w:rPr>
          <w:sz w:val="24"/>
          <w:szCs w:val="24"/>
        </w:rPr>
        <w:t>cation data</w:t>
      </w:r>
      <w:r>
        <w:rPr>
          <w:sz w:val="24"/>
          <w:szCs w:val="24"/>
        </w:rPr>
        <w:t xml:space="preserve"> (</w:t>
      </w:r>
      <w:r w:rsidRPr="006F5DF1">
        <w:rPr>
          <w:i/>
          <w:sz w:val="24"/>
          <w:szCs w:val="24"/>
        </w:rPr>
        <w:t>please delete as appropriate</w:t>
      </w:r>
      <w:r>
        <w:rPr>
          <w:sz w:val="24"/>
          <w:szCs w:val="24"/>
        </w:rPr>
        <w:t>)</w:t>
      </w:r>
      <w:r w:rsidRPr="00481C60">
        <w:rPr>
          <w:sz w:val="24"/>
          <w:szCs w:val="24"/>
        </w:rPr>
        <w:t xml:space="preserve">? </w:t>
      </w:r>
      <w:r w:rsidRPr="00481C60">
        <w:rPr>
          <w:sz w:val="24"/>
          <w:szCs w:val="24"/>
        </w:rPr>
        <w:tab/>
      </w:r>
      <w:r w:rsidRPr="00481C60">
        <w:rPr>
          <w:sz w:val="24"/>
          <w:szCs w:val="24"/>
        </w:rPr>
        <w:tab/>
      </w:r>
      <w:r w:rsidRPr="00481C60">
        <w:rPr>
          <w:sz w:val="24"/>
          <w:szCs w:val="24"/>
        </w:rPr>
        <w:tab/>
      </w:r>
    </w:p>
    <w:p w14:paraId="2F73DBFB" w14:textId="77777777" w:rsidR="00345F40" w:rsidRDefault="00345F40" w:rsidP="00345F40">
      <w:pPr>
        <w:rPr>
          <w:sz w:val="24"/>
          <w:szCs w:val="24"/>
        </w:rPr>
      </w:pPr>
      <w:r w:rsidRPr="00481C60">
        <w:rPr>
          <w:sz w:val="24"/>
          <w:szCs w:val="24"/>
        </w:rPr>
        <w:t xml:space="preserve">Yes </w:t>
      </w:r>
      <w:r w:rsidRPr="00481C60">
        <w:rPr>
          <w:sz w:val="24"/>
          <w:szCs w:val="24"/>
        </w:rPr>
        <w:tab/>
      </w:r>
      <w:r>
        <w:rPr>
          <w:sz w:val="24"/>
          <w:szCs w:val="24"/>
        </w:rPr>
        <w:t xml:space="preserve">(go to Q24)       </w:t>
      </w:r>
      <w:r w:rsidRPr="00481C60">
        <w:rPr>
          <w:sz w:val="24"/>
          <w:szCs w:val="24"/>
        </w:rPr>
        <w:t>No</w:t>
      </w:r>
      <w:r>
        <w:rPr>
          <w:sz w:val="24"/>
          <w:szCs w:val="24"/>
        </w:rPr>
        <w:t xml:space="preserve">   (go to End of survey)      </w:t>
      </w:r>
    </w:p>
    <w:p w14:paraId="0ACAE5A8" w14:textId="77777777" w:rsidR="00345F40" w:rsidRDefault="00345F40" w:rsidP="00345F40">
      <w:pPr>
        <w:rPr>
          <w:sz w:val="24"/>
          <w:szCs w:val="24"/>
        </w:rPr>
      </w:pPr>
    </w:p>
    <w:p w14:paraId="24D91DB9" w14:textId="77777777" w:rsidR="00345F40" w:rsidRDefault="00345F40" w:rsidP="00345F40">
      <w:pPr>
        <w:rPr>
          <w:sz w:val="24"/>
          <w:szCs w:val="24"/>
        </w:rPr>
      </w:pPr>
      <w:r>
        <w:rPr>
          <w:sz w:val="24"/>
          <w:szCs w:val="24"/>
        </w:rPr>
        <w:t>24</w:t>
      </w:r>
      <w:r w:rsidRPr="00481C60">
        <w:rPr>
          <w:sz w:val="24"/>
          <w:szCs w:val="24"/>
        </w:rPr>
        <w:t>. Do you know who to approach to find</w:t>
      </w:r>
      <w:r>
        <w:rPr>
          <w:sz w:val="24"/>
          <w:szCs w:val="24"/>
        </w:rPr>
        <w:t xml:space="preserve"> </w:t>
      </w:r>
      <w:r w:rsidRPr="00481C60">
        <w:rPr>
          <w:sz w:val="24"/>
          <w:szCs w:val="24"/>
        </w:rPr>
        <w:t>out how to access the data</w:t>
      </w:r>
      <w:r>
        <w:rPr>
          <w:sz w:val="24"/>
          <w:szCs w:val="24"/>
        </w:rPr>
        <w:t xml:space="preserve"> (</w:t>
      </w:r>
      <w:r w:rsidRPr="006F5DF1">
        <w:rPr>
          <w:i/>
          <w:sz w:val="24"/>
          <w:szCs w:val="24"/>
        </w:rPr>
        <w:t>please delete as appropriate</w:t>
      </w:r>
      <w:r>
        <w:rPr>
          <w:sz w:val="24"/>
          <w:szCs w:val="24"/>
        </w:rPr>
        <w:t>)</w:t>
      </w:r>
      <w:r w:rsidRPr="00481C60">
        <w:rPr>
          <w:sz w:val="24"/>
          <w:szCs w:val="24"/>
        </w:rPr>
        <w:t>?</w:t>
      </w:r>
      <w:r>
        <w:rPr>
          <w:sz w:val="24"/>
          <w:szCs w:val="24"/>
        </w:rPr>
        <w:t xml:space="preserve">       </w:t>
      </w:r>
    </w:p>
    <w:p w14:paraId="385604D2" w14:textId="77777777" w:rsidR="00345F40" w:rsidRDefault="00345F40" w:rsidP="00345F40">
      <w:pPr>
        <w:rPr>
          <w:sz w:val="24"/>
          <w:szCs w:val="24"/>
        </w:rPr>
      </w:pPr>
      <w:r w:rsidRPr="00481C60">
        <w:rPr>
          <w:sz w:val="24"/>
          <w:szCs w:val="24"/>
        </w:rPr>
        <w:t xml:space="preserve">Yes </w:t>
      </w:r>
      <w:r w:rsidRPr="00481C60">
        <w:rPr>
          <w:sz w:val="24"/>
          <w:szCs w:val="24"/>
        </w:rPr>
        <w:tab/>
      </w:r>
      <w:r w:rsidRPr="00481C60">
        <w:rPr>
          <w:sz w:val="24"/>
          <w:szCs w:val="24"/>
        </w:rPr>
        <w:tab/>
        <w:t>No</w:t>
      </w:r>
    </w:p>
    <w:p w14:paraId="5703B21F" w14:textId="77777777" w:rsidR="00345F40" w:rsidRDefault="00345F40" w:rsidP="00345F40">
      <w:pPr>
        <w:rPr>
          <w:sz w:val="24"/>
          <w:szCs w:val="24"/>
        </w:rPr>
      </w:pPr>
    </w:p>
    <w:p w14:paraId="43D53431" w14:textId="77777777" w:rsidR="00345F40" w:rsidRPr="00ED7506" w:rsidRDefault="00345F40" w:rsidP="00345F40">
      <w:pPr>
        <w:rPr>
          <w:b/>
          <w:sz w:val="24"/>
          <w:szCs w:val="24"/>
        </w:rPr>
      </w:pPr>
      <w:r w:rsidRPr="00ED7506">
        <w:rPr>
          <w:b/>
          <w:sz w:val="24"/>
          <w:szCs w:val="24"/>
        </w:rPr>
        <w:t>V</w:t>
      </w:r>
      <w:r>
        <w:rPr>
          <w:b/>
          <w:sz w:val="24"/>
          <w:szCs w:val="24"/>
        </w:rPr>
        <w:t>II</w:t>
      </w:r>
      <w:r w:rsidRPr="00ED7506">
        <w:rPr>
          <w:b/>
          <w:sz w:val="24"/>
          <w:szCs w:val="24"/>
        </w:rPr>
        <w:t xml:space="preserve"> Learning support</w:t>
      </w:r>
    </w:p>
    <w:p w14:paraId="654008FA" w14:textId="77777777" w:rsidR="00345F40" w:rsidRDefault="00345F40" w:rsidP="00345F40">
      <w:pPr>
        <w:rPr>
          <w:sz w:val="24"/>
          <w:szCs w:val="24"/>
        </w:rPr>
      </w:pPr>
      <w:r>
        <w:rPr>
          <w:sz w:val="24"/>
          <w:szCs w:val="24"/>
        </w:rPr>
        <w:t>25. Is learning support e.g. a learning support teacher, home schooling, available to children with learning support needs in your region (</w:t>
      </w:r>
      <w:r w:rsidRPr="006F5DF1">
        <w:rPr>
          <w:i/>
          <w:sz w:val="24"/>
          <w:szCs w:val="24"/>
        </w:rPr>
        <w:t>please delete as appropriate</w:t>
      </w:r>
      <w:r>
        <w:rPr>
          <w:sz w:val="24"/>
          <w:szCs w:val="24"/>
        </w:rPr>
        <w:t>)</w:t>
      </w:r>
      <w:r w:rsidRPr="00481C60">
        <w:rPr>
          <w:sz w:val="24"/>
          <w:szCs w:val="24"/>
        </w:rPr>
        <w:t>?</w:t>
      </w:r>
      <w:r>
        <w:rPr>
          <w:sz w:val="24"/>
          <w:szCs w:val="24"/>
        </w:rPr>
        <w:t xml:space="preserve">       </w:t>
      </w:r>
    </w:p>
    <w:p w14:paraId="64A53C1B" w14:textId="77777777" w:rsidR="00345F40" w:rsidRDefault="00345F40" w:rsidP="00345F40">
      <w:pPr>
        <w:rPr>
          <w:sz w:val="24"/>
          <w:szCs w:val="24"/>
        </w:rPr>
      </w:pPr>
      <w:r>
        <w:rPr>
          <w:sz w:val="24"/>
          <w:szCs w:val="24"/>
        </w:rPr>
        <w:t>a) Learning support teacher</w:t>
      </w:r>
      <w:r>
        <w:rPr>
          <w:sz w:val="24"/>
          <w:szCs w:val="24"/>
        </w:rPr>
        <w:tab/>
      </w:r>
      <w:r w:rsidRPr="00481C60">
        <w:rPr>
          <w:sz w:val="24"/>
          <w:szCs w:val="24"/>
        </w:rPr>
        <w:t xml:space="preserve">Yes </w:t>
      </w:r>
      <w:r w:rsidRPr="00481C60">
        <w:rPr>
          <w:sz w:val="24"/>
          <w:szCs w:val="24"/>
        </w:rPr>
        <w:tab/>
      </w:r>
      <w:r w:rsidRPr="00481C60">
        <w:rPr>
          <w:sz w:val="24"/>
          <w:szCs w:val="24"/>
        </w:rPr>
        <w:tab/>
        <w:t>No</w:t>
      </w:r>
    </w:p>
    <w:p w14:paraId="31FFB71E" w14:textId="77777777" w:rsidR="00345F40" w:rsidRDefault="00345F40" w:rsidP="00345F40">
      <w:pPr>
        <w:rPr>
          <w:sz w:val="24"/>
          <w:szCs w:val="24"/>
        </w:rPr>
      </w:pPr>
      <w:r>
        <w:rPr>
          <w:sz w:val="24"/>
          <w:szCs w:val="24"/>
        </w:rPr>
        <w:t>b) Home schooling</w:t>
      </w:r>
      <w:r>
        <w:rPr>
          <w:sz w:val="24"/>
          <w:szCs w:val="24"/>
        </w:rPr>
        <w:tab/>
      </w:r>
      <w:r>
        <w:rPr>
          <w:sz w:val="24"/>
          <w:szCs w:val="24"/>
        </w:rPr>
        <w:tab/>
      </w:r>
      <w:r w:rsidRPr="00481C60">
        <w:rPr>
          <w:sz w:val="24"/>
          <w:szCs w:val="24"/>
        </w:rPr>
        <w:t xml:space="preserve">Yes </w:t>
      </w:r>
      <w:r w:rsidRPr="00481C60">
        <w:rPr>
          <w:sz w:val="24"/>
          <w:szCs w:val="24"/>
        </w:rPr>
        <w:tab/>
      </w:r>
      <w:r w:rsidRPr="00481C60">
        <w:rPr>
          <w:sz w:val="24"/>
          <w:szCs w:val="24"/>
        </w:rPr>
        <w:tab/>
        <w:t>No</w:t>
      </w:r>
    </w:p>
    <w:p w14:paraId="3A20D589" w14:textId="77777777" w:rsidR="00345F40" w:rsidRDefault="00345F40" w:rsidP="00345F40">
      <w:pPr>
        <w:rPr>
          <w:sz w:val="24"/>
          <w:szCs w:val="24"/>
        </w:rPr>
      </w:pPr>
      <w:r>
        <w:rPr>
          <w:sz w:val="24"/>
          <w:szCs w:val="24"/>
        </w:rPr>
        <w:t>c) Hospital schooling</w:t>
      </w:r>
      <w:r>
        <w:rPr>
          <w:sz w:val="24"/>
          <w:szCs w:val="24"/>
        </w:rPr>
        <w:tab/>
      </w:r>
      <w:r>
        <w:rPr>
          <w:sz w:val="24"/>
          <w:szCs w:val="24"/>
        </w:rPr>
        <w:tab/>
      </w:r>
      <w:r w:rsidRPr="00481C60">
        <w:rPr>
          <w:sz w:val="24"/>
          <w:szCs w:val="24"/>
        </w:rPr>
        <w:t xml:space="preserve">Yes </w:t>
      </w:r>
      <w:r w:rsidRPr="00481C60">
        <w:rPr>
          <w:sz w:val="24"/>
          <w:szCs w:val="24"/>
        </w:rPr>
        <w:tab/>
      </w:r>
      <w:r w:rsidRPr="00481C60">
        <w:rPr>
          <w:sz w:val="24"/>
          <w:szCs w:val="24"/>
        </w:rPr>
        <w:tab/>
        <w:t>No</w:t>
      </w:r>
    </w:p>
    <w:p w14:paraId="18ACC83B" w14:textId="77777777" w:rsidR="00345F40" w:rsidRDefault="00345F40" w:rsidP="00345F40">
      <w:pPr>
        <w:rPr>
          <w:b/>
          <w:i/>
          <w:sz w:val="24"/>
          <w:szCs w:val="24"/>
        </w:rPr>
      </w:pPr>
    </w:p>
    <w:p w14:paraId="378A42A5" w14:textId="77777777" w:rsidR="00345F40" w:rsidRPr="00E85054" w:rsidRDefault="00345F40" w:rsidP="00345F40">
      <w:pPr>
        <w:rPr>
          <w:b/>
          <w:i/>
          <w:sz w:val="24"/>
          <w:szCs w:val="24"/>
        </w:rPr>
      </w:pPr>
      <w:r w:rsidRPr="00E85054">
        <w:rPr>
          <w:b/>
          <w:i/>
          <w:sz w:val="24"/>
          <w:szCs w:val="24"/>
        </w:rPr>
        <w:t>For registers who have not already volunteered to be involved with this project</w:t>
      </w:r>
      <w:r>
        <w:rPr>
          <w:b/>
          <w:i/>
          <w:sz w:val="24"/>
          <w:szCs w:val="24"/>
        </w:rPr>
        <w:t xml:space="preserve"> only:</w:t>
      </w:r>
    </w:p>
    <w:p w14:paraId="4E2B8B28" w14:textId="77777777" w:rsidR="00345F40" w:rsidRDefault="00345F40" w:rsidP="00345F40">
      <w:pPr>
        <w:rPr>
          <w:sz w:val="24"/>
          <w:szCs w:val="24"/>
        </w:rPr>
      </w:pPr>
      <w:r>
        <w:rPr>
          <w:sz w:val="24"/>
          <w:szCs w:val="24"/>
        </w:rPr>
        <w:t>26. If your register has not already volunteered to link education data in the EUROlinkCAT project, do you now think it might be possible to do the linkage (please delete as appropriate)?</w:t>
      </w:r>
    </w:p>
    <w:p w14:paraId="778667DA" w14:textId="77777777" w:rsidR="00345F40" w:rsidRDefault="00345F40" w:rsidP="00345F40">
      <w:pPr>
        <w:rPr>
          <w:sz w:val="24"/>
          <w:szCs w:val="24"/>
        </w:rPr>
      </w:pPr>
      <w:r w:rsidRPr="00481C60">
        <w:rPr>
          <w:sz w:val="24"/>
          <w:szCs w:val="24"/>
        </w:rPr>
        <w:t xml:space="preserve">Yes </w:t>
      </w:r>
      <w:r w:rsidRPr="00481C60">
        <w:rPr>
          <w:sz w:val="24"/>
          <w:szCs w:val="24"/>
        </w:rPr>
        <w:tab/>
      </w:r>
      <w:r w:rsidRPr="00481C60">
        <w:rPr>
          <w:sz w:val="24"/>
          <w:szCs w:val="24"/>
        </w:rPr>
        <w:tab/>
        <w:t>No</w:t>
      </w:r>
    </w:p>
    <w:p w14:paraId="7A4B0CBB" w14:textId="77777777" w:rsidR="00345F40" w:rsidRDefault="00345F40" w:rsidP="00345F40">
      <w:pPr>
        <w:rPr>
          <w:i/>
          <w:sz w:val="24"/>
          <w:szCs w:val="24"/>
        </w:rPr>
      </w:pPr>
      <w:r w:rsidRPr="00201D9B">
        <w:rPr>
          <w:i/>
          <w:sz w:val="24"/>
          <w:szCs w:val="24"/>
        </w:rPr>
        <w:t>(There is unlikely to be additional funding at the moment but we would be interested in knowing whether you might be able to do the linkage and, if so, we could investigate trying to obtain funds for this).</w:t>
      </w:r>
    </w:p>
    <w:p w14:paraId="2C344990" w14:textId="77777777" w:rsidR="00345F40" w:rsidRDefault="00345F40" w:rsidP="00345F40">
      <w:pPr>
        <w:rPr>
          <w:sz w:val="24"/>
          <w:szCs w:val="24"/>
        </w:rPr>
      </w:pPr>
      <w:r>
        <w:rPr>
          <w:sz w:val="24"/>
          <w:szCs w:val="24"/>
        </w:rPr>
        <w:t>27</w:t>
      </w:r>
      <w:r w:rsidRPr="00481C60">
        <w:rPr>
          <w:sz w:val="24"/>
          <w:szCs w:val="24"/>
        </w:rPr>
        <w:t>. What permissions</w:t>
      </w:r>
      <w:r>
        <w:rPr>
          <w:sz w:val="24"/>
          <w:szCs w:val="24"/>
        </w:rPr>
        <w:t>/governance would</w:t>
      </w:r>
      <w:r w:rsidRPr="00481C60">
        <w:rPr>
          <w:sz w:val="24"/>
          <w:szCs w:val="24"/>
        </w:rPr>
        <w:t xml:space="preserve"> need to be in place to access the data?</w:t>
      </w:r>
    </w:p>
    <w:p w14:paraId="6CF6D4E1" w14:textId="77777777" w:rsidR="00345F40" w:rsidRPr="00481C60" w:rsidRDefault="00345F40" w:rsidP="00345F40">
      <w:pPr>
        <w:rPr>
          <w:sz w:val="24"/>
          <w:szCs w:val="24"/>
        </w:rPr>
      </w:pPr>
      <w:r>
        <w:rPr>
          <w:sz w:val="24"/>
          <w:szCs w:val="24"/>
        </w:rPr>
        <w:t>__________________________________________________________________</w:t>
      </w:r>
    </w:p>
    <w:p w14:paraId="5451A516" w14:textId="77777777" w:rsidR="00345F40" w:rsidRDefault="00345F40" w:rsidP="00345F40">
      <w:pPr>
        <w:rPr>
          <w:sz w:val="24"/>
          <w:szCs w:val="24"/>
        </w:rPr>
      </w:pPr>
      <w:r>
        <w:rPr>
          <w:sz w:val="24"/>
          <w:szCs w:val="24"/>
        </w:rPr>
        <w:t>28</w:t>
      </w:r>
      <w:r w:rsidRPr="00481C60">
        <w:rPr>
          <w:sz w:val="24"/>
          <w:szCs w:val="24"/>
        </w:rPr>
        <w:t xml:space="preserve">. What is the cost to </w:t>
      </w:r>
      <w:r w:rsidRPr="00201D9B">
        <w:rPr>
          <w:sz w:val="24"/>
          <w:szCs w:val="24"/>
          <w:u w:val="single"/>
        </w:rPr>
        <w:t>access</w:t>
      </w:r>
      <w:r w:rsidRPr="00481C60">
        <w:rPr>
          <w:sz w:val="24"/>
          <w:szCs w:val="24"/>
        </w:rPr>
        <w:t xml:space="preserve"> the data?</w:t>
      </w:r>
    </w:p>
    <w:p w14:paraId="5B3725D1" w14:textId="77777777" w:rsidR="00345F40" w:rsidRDefault="00345F40" w:rsidP="00345F40">
      <w:pPr>
        <w:rPr>
          <w:sz w:val="24"/>
          <w:szCs w:val="24"/>
        </w:rPr>
      </w:pPr>
      <w:r>
        <w:rPr>
          <w:sz w:val="24"/>
          <w:szCs w:val="24"/>
        </w:rPr>
        <w:t>__________________________________________________________________</w:t>
      </w:r>
    </w:p>
    <w:p w14:paraId="6DB2A12F" w14:textId="77777777" w:rsidR="00345F40" w:rsidRDefault="00345F40" w:rsidP="00345F40">
      <w:pPr>
        <w:rPr>
          <w:sz w:val="24"/>
          <w:szCs w:val="24"/>
        </w:rPr>
      </w:pPr>
      <w:r>
        <w:rPr>
          <w:sz w:val="24"/>
          <w:szCs w:val="24"/>
        </w:rPr>
        <w:t>29. To link education data to register data on children with congenital anomalies, who would do the linkage?</w:t>
      </w:r>
    </w:p>
    <w:p w14:paraId="78DE753E" w14:textId="77777777" w:rsidR="00345F40" w:rsidRDefault="00345F40" w:rsidP="00345F40">
      <w:pPr>
        <w:rPr>
          <w:sz w:val="24"/>
          <w:szCs w:val="24"/>
        </w:rPr>
      </w:pPr>
      <w:r>
        <w:rPr>
          <w:sz w:val="24"/>
          <w:szCs w:val="24"/>
        </w:rPr>
        <w:t>__________________________________________________________________</w:t>
      </w:r>
    </w:p>
    <w:p w14:paraId="0944BE64" w14:textId="77777777" w:rsidR="00345F40" w:rsidRDefault="00345F40" w:rsidP="00345F40">
      <w:pPr>
        <w:rPr>
          <w:sz w:val="24"/>
          <w:szCs w:val="24"/>
        </w:rPr>
      </w:pPr>
      <w:r>
        <w:rPr>
          <w:sz w:val="24"/>
          <w:szCs w:val="24"/>
        </w:rPr>
        <w:t xml:space="preserve">30. Is there a cost attached to </w:t>
      </w:r>
      <w:r w:rsidRPr="00201D9B">
        <w:rPr>
          <w:sz w:val="24"/>
          <w:szCs w:val="24"/>
          <w:u w:val="single"/>
        </w:rPr>
        <w:t>linking</w:t>
      </w:r>
      <w:r>
        <w:rPr>
          <w:sz w:val="24"/>
          <w:szCs w:val="24"/>
        </w:rPr>
        <w:t xml:space="preserve"> the data?</w:t>
      </w:r>
    </w:p>
    <w:p w14:paraId="2D48C757" w14:textId="77777777" w:rsidR="00345F40" w:rsidRDefault="00345F40" w:rsidP="00345F40">
      <w:pPr>
        <w:rPr>
          <w:sz w:val="24"/>
          <w:szCs w:val="24"/>
        </w:rPr>
      </w:pPr>
      <w:r>
        <w:rPr>
          <w:sz w:val="24"/>
          <w:szCs w:val="24"/>
        </w:rPr>
        <w:t>___________________________________________________________________</w:t>
      </w:r>
    </w:p>
    <w:p w14:paraId="5C14133E" w14:textId="77777777" w:rsidR="00345F40" w:rsidRDefault="00345F40" w:rsidP="00345F40">
      <w:pPr>
        <w:rPr>
          <w:sz w:val="24"/>
          <w:szCs w:val="24"/>
        </w:rPr>
      </w:pPr>
    </w:p>
    <w:p w14:paraId="09332C09" w14:textId="77777777" w:rsidR="00345F40" w:rsidRPr="005A0EDF" w:rsidRDefault="00345F40" w:rsidP="00345F40">
      <w:pPr>
        <w:rPr>
          <w:sz w:val="24"/>
          <w:szCs w:val="24"/>
        </w:rPr>
      </w:pPr>
      <w:r>
        <w:rPr>
          <w:sz w:val="24"/>
          <w:szCs w:val="24"/>
        </w:rPr>
        <w:t xml:space="preserve">Please use the space below for any further comments: </w:t>
      </w:r>
    </w:p>
    <w:p w14:paraId="0B2D0813" w14:textId="77777777" w:rsidR="00345F40" w:rsidRDefault="00345F40" w:rsidP="00345F40"/>
    <w:p w14:paraId="599B7A39" w14:textId="77777777" w:rsidR="00345F40" w:rsidRDefault="00345F40" w:rsidP="00345F40"/>
    <w:p w14:paraId="3CACB4D3" w14:textId="77777777" w:rsidR="00345F40" w:rsidRDefault="00345F40" w:rsidP="00345F40"/>
    <w:p w14:paraId="48A1CD81" w14:textId="77777777" w:rsidR="00345F40" w:rsidRDefault="00345F40" w:rsidP="00345F40"/>
    <w:p w14:paraId="0255B951" w14:textId="77777777" w:rsidR="00345F40" w:rsidRDefault="00345F40" w:rsidP="00345F40"/>
    <w:p w14:paraId="48F6F895" w14:textId="0719EAEC" w:rsidR="00345F40" w:rsidRPr="00586150" w:rsidRDefault="00345F40" w:rsidP="00345F40">
      <w:pPr>
        <w:rPr>
          <w:b/>
          <w:sz w:val="32"/>
          <w:szCs w:val="32"/>
        </w:rPr>
      </w:pPr>
      <w:r w:rsidRPr="00586150">
        <w:rPr>
          <w:b/>
          <w:sz w:val="32"/>
          <w:szCs w:val="32"/>
        </w:rPr>
        <w:t>END</w:t>
      </w:r>
    </w:p>
    <w:p w14:paraId="45AB52DB" w14:textId="77777777" w:rsidR="00345F40" w:rsidRDefault="00345F40" w:rsidP="00345F40">
      <w:r>
        <w:t>Thank you very much for taking the time to complete this survey.</w:t>
      </w:r>
    </w:p>
    <w:p w14:paraId="1F4DB9CA" w14:textId="7A98D944" w:rsidR="00803543" w:rsidRDefault="00345F40">
      <w:r>
        <w:t>Please return the survey to Nicholas Connor (</w:t>
      </w:r>
      <w:hyperlink r:id="rId12" w:history="1">
        <w:r w:rsidRPr="00D15F53">
          <w:rPr>
            <w:rStyle w:val="Hyperlink"/>
          </w:rPr>
          <w:t>n.connor@qmul.ac.uk</w:t>
        </w:r>
      </w:hyperlink>
      <w:r>
        <w:t>) by Wed. 17</w:t>
      </w:r>
      <w:r w:rsidRPr="000C06E1">
        <w:rPr>
          <w:vertAlign w:val="superscript"/>
        </w:rPr>
        <w:t>th</w:t>
      </w:r>
      <w:r>
        <w:t xml:space="preserve"> May 2017</w:t>
      </w:r>
    </w:p>
    <w:sectPr w:rsidR="008035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CB65F" w14:textId="77777777" w:rsidR="005C4F4D" w:rsidRDefault="005C4F4D" w:rsidP="002328E3">
      <w:pPr>
        <w:spacing w:after="0" w:line="240" w:lineRule="auto"/>
      </w:pPr>
      <w:r>
        <w:separator/>
      </w:r>
    </w:p>
  </w:endnote>
  <w:endnote w:type="continuationSeparator" w:id="0">
    <w:p w14:paraId="6E2C8D77" w14:textId="77777777" w:rsidR="005C4F4D" w:rsidRDefault="005C4F4D" w:rsidP="0023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69894"/>
      <w:docPartObj>
        <w:docPartGallery w:val="Page Numbers (Bottom of Page)"/>
        <w:docPartUnique/>
      </w:docPartObj>
    </w:sdtPr>
    <w:sdtEndPr>
      <w:rPr>
        <w:noProof/>
      </w:rPr>
    </w:sdtEndPr>
    <w:sdtContent>
      <w:p w14:paraId="1FCA149A" w14:textId="15C82F37" w:rsidR="002328E3" w:rsidRDefault="002328E3">
        <w:pPr>
          <w:pStyle w:val="Footer"/>
          <w:jc w:val="right"/>
        </w:pPr>
        <w:r>
          <w:fldChar w:fldCharType="begin"/>
        </w:r>
        <w:r>
          <w:instrText xml:space="preserve"> PAGE   \* MERGEFORMAT </w:instrText>
        </w:r>
        <w:r>
          <w:fldChar w:fldCharType="separate"/>
        </w:r>
        <w:r w:rsidR="009336BF">
          <w:rPr>
            <w:noProof/>
          </w:rPr>
          <w:t>2</w:t>
        </w:r>
        <w:r>
          <w:rPr>
            <w:noProof/>
          </w:rPr>
          <w:fldChar w:fldCharType="end"/>
        </w:r>
      </w:p>
    </w:sdtContent>
  </w:sdt>
  <w:p w14:paraId="4E8BEC2B" w14:textId="77777777" w:rsidR="002328E3" w:rsidRDefault="0023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98FDA" w14:textId="77777777" w:rsidR="005C4F4D" w:rsidRDefault="005C4F4D" w:rsidP="002328E3">
      <w:pPr>
        <w:spacing w:after="0" w:line="240" w:lineRule="auto"/>
      </w:pPr>
      <w:r>
        <w:separator/>
      </w:r>
    </w:p>
  </w:footnote>
  <w:footnote w:type="continuationSeparator" w:id="0">
    <w:p w14:paraId="1D01CF8C" w14:textId="77777777" w:rsidR="005C4F4D" w:rsidRDefault="005C4F4D" w:rsidP="00232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51E"/>
    <w:multiLevelType w:val="hybridMultilevel"/>
    <w:tmpl w:val="1678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655B"/>
    <w:multiLevelType w:val="hybridMultilevel"/>
    <w:tmpl w:val="E54C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64463"/>
    <w:multiLevelType w:val="hybridMultilevel"/>
    <w:tmpl w:val="AB5A4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50D1F"/>
    <w:multiLevelType w:val="hybridMultilevel"/>
    <w:tmpl w:val="03506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glinianaia">
    <w15:presenceInfo w15:providerId="AD" w15:userId="S-1-5-21-1417001333-839522115-1801674531-49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eff2w027d9ssbe0ts65xxtlarfpwfpedxp5&quot;&gt;WP5&lt;record-ids&gt;&lt;item&gt;2&lt;/item&gt;&lt;item&gt;19&lt;/item&gt;&lt;item&gt;38&lt;/item&gt;&lt;item&gt;45&lt;/item&gt;&lt;/record-ids&gt;&lt;/item&gt;&lt;/Libraries&gt;"/>
  </w:docVars>
  <w:rsids>
    <w:rsidRoot w:val="00647AA7"/>
    <w:rsid w:val="00061308"/>
    <w:rsid w:val="000766C4"/>
    <w:rsid w:val="000873C9"/>
    <w:rsid w:val="00094AC5"/>
    <w:rsid w:val="000C7FDF"/>
    <w:rsid w:val="000F0236"/>
    <w:rsid w:val="00102828"/>
    <w:rsid w:val="00104788"/>
    <w:rsid w:val="00110925"/>
    <w:rsid w:val="00134E35"/>
    <w:rsid w:val="00142A3D"/>
    <w:rsid w:val="00193D66"/>
    <w:rsid w:val="001C56BF"/>
    <w:rsid w:val="001D0837"/>
    <w:rsid w:val="001E24A8"/>
    <w:rsid w:val="0022279F"/>
    <w:rsid w:val="002328E3"/>
    <w:rsid w:val="002714D0"/>
    <w:rsid w:val="00286885"/>
    <w:rsid w:val="002B7275"/>
    <w:rsid w:val="002F4AD5"/>
    <w:rsid w:val="00300865"/>
    <w:rsid w:val="00307E1E"/>
    <w:rsid w:val="00307FDD"/>
    <w:rsid w:val="003134F0"/>
    <w:rsid w:val="0033750B"/>
    <w:rsid w:val="00345F40"/>
    <w:rsid w:val="00354122"/>
    <w:rsid w:val="003B1A27"/>
    <w:rsid w:val="003C5B83"/>
    <w:rsid w:val="00400AC1"/>
    <w:rsid w:val="00412B41"/>
    <w:rsid w:val="00412D32"/>
    <w:rsid w:val="0042384F"/>
    <w:rsid w:val="004C2C1E"/>
    <w:rsid w:val="004D199E"/>
    <w:rsid w:val="00506693"/>
    <w:rsid w:val="00536891"/>
    <w:rsid w:val="00572B92"/>
    <w:rsid w:val="00574713"/>
    <w:rsid w:val="00591715"/>
    <w:rsid w:val="005C4F4D"/>
    <w:rsid w:val="005E7419"/>
    <w:rsid w:val="005E7E39"/>
    <w:rsid w:val="00615B67"/>
    <w:rsid w:val="00633ADC"/>
    <w:rsid w:val="006458CA"/>
    <w:rsid w:val="00647AA7"/>
    <w:rsid w:val="006C165B"/>
    <w:rsid w:val="00735E3A"/>
    <w:rsid w:val="007615FF"/>
    <w:rsid w:val="007751CC"/>
    <w:rsid w:val="00777418"/>
    <w:rsid w:val="007A5D6A"/>
    <w:rsid w:val="007A6AC2"/>
    <w:rsid w:val="007E2C82"/>
    <w:rsid w:val="00803543"/>
    <w:rsid w:val="00846D59"/>
    <w:rsid w:val="008B3A9A"/>
    <w:rsid w:val="008C60C9"/>
    <w:rsid w:val="00904C56"/>
    <w:rsid w:val="00925627"/>
    <w:rsid w:val="009336BF"/>
    <w:rsid w:val="00954DE2"/>
    <w:rsid w:val="00960A1A"/>
    <w:rsid w:val="0096550B"/>
    <w:rsid w:val="00986E54"/>
    <w:rsid w:val="009C5000"/>
    <w:rsid w:val="009E656C"/>
    <w:rsid w:val="00A0406D"/>
    <w:rsid w:val="00A04A8D"/>
    <w:rsid w:val="00A860EC"/>
    <w:rsid w:val="00A862EE"/>
    <w:rsid w:val="00AC141F"/>
    <w:rsid w:val="00B0051A"/>
    <w:rsid w:val="00B11988"/>
    <w:rsid w:val="00B304F7"/>
    <w:rsid w:val="00B41BF6"/>
    <w:rsid w:val="00B43542"/>
    <w:rsid w:val="00B5240F"/>
    <w:rsid w:val="00B57D84"/>
    <w:rsid w:val="00B9040A"/>
    <w:rsid w:val="00BB6095"/>
    <w:rsid w:val="00BC13D3"/>
    <w:rsid w:val="00BC3570"/>
    <w:rsid w:val="00C0593B"/>
    <w:rsid w:val="00C33DD0"/>
    <w:rsid w:val="00C574F7"/>
    <w:rsid w:val="00C70DBE"/>
    <w:rsid w:val="00C91648"/>
    <w:rsid w:val="00C96531"/>
    <w:rsid w:val="00CA606D"/>
    <w:rsid w:val="00CB0CF6"/>
    <w:rsid w:val="00CD1020"/>
    <w:rsid w:val="00CD3035"/>
    <w:rsid w:val="00CE7EDB"/>
    <w:rsid w:val="00D74F46"/>
    <w:rsid w:val="00DA2083"/>
    <w:rsid w:val="00DB0B56"/>
    <w:rsid w:val="00DE25FA"/>
    <w:rsid w:val="00DE593F"/>
    <w:rsid w:val="00EA3B2A"/>
    <w:rsid w:val="00EB0F3C"/>
    <w:rsid w:val="00EF5DE6"/>
    <w:rsid w:val="00F266E5"/>
    <w:rsid w:val="00F26D99"/>
    <w:rsid w:val="00F326F9"/>
    <w:rsid w:val="00F61F83"/>
    <w:rsid w:val="00F75D30"/>
    <w:rsid w:val="00F8430F"/>
    <w:rsid w:val="00F85753"/>
    <w:rsid w:val="00FA24CB"/>
    <w:rsid w:val="00FB177A"/>
    <w:rsid w:val="00FC790A"/>
    <w:rsid w:val="00FD2B67"/>
    <w:rsid w:val="00FD5277"/>
    <w:rsid w:val="00FE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9EF5"/>
  <w15:docId w15:val="{EC6CC2D7-1B9D-4852-9A6E-9FAA4E32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03543"/>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EF5DE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F5DE6"/>
    <w:rPr>
      <w:rFonts w:ascii="Calibri" w:hAnsi="Calibri"/>
      <w:noProof/>
      <w:lang w:val="en-US"/>
    </w:rPr>
  </w:style>
  <w:style w:type="paragraph" w:customStyle="1" w:styleId="EndNoteBibliography">
    <w:name w:val="EndNote Bibliography"/>
    <w:basedOn w:val="Normal"/>
    <w:link w:val="EndNoteBibliographyChar"/>
    <w:rsid w:val="00EF5DE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5DE6"/>
    <w:rPr>
      <w:rFonts w:ascii="Calibri" w:hAnsi="Calibri"/>
      <w:noProof/>
      <w:lang w:val="en-US"/>
    </w:rPr>
  </w:style>
  <w:style w:type="character" w:styleId="Hyperlink">
    <w:name w:val="Hyperlink"/>
    <w:basedOn w:val="DefaultParagraphFont"/>
    <w:uiPriority w:val="99"/>
    <w:unhideWhenUsed/>
    <w:rsid w:val="00EF5DE6"/>
    <w:rPr>
      <w:color w:val="0563C1" w:themeColor="hyperlink"/>
      <w:u w:val="single"/>
    </w:rPr>
  </w:style>
  <w:style w:type="character" w:styleId="CommentReference">
    <w:name w:val="annotation reference"/>
    <w:basedOn w:val="DefaultParagraphFont"/>
    <w:uiPriority w:val="99"/>
    <w:semiHidden/>
    <w:unhideWhenUsed/>
    <w:rsid w:val="00CB0CF6"/>
    <w:rPr>
      <w:sz w:val="16"/>
      <w:szCs w:val="16"/>
    </w:rPr>
  </w:style>
  <w:style w:type="paragraph" w:styleId="CommentText">
    <w:name w:val="annotation text"/>
    <w:basedOn w:val="Normal"/>
    <w:link w:val="CommentTextChar"/>
    <w:uiPriority w:val="99"/>
    <w:semiHidden/>
    <w:unhideWhenUsed/>
    <w:rsid w:val="00CB0CF6"/>
    <w:pPr>
      <w:spacing w:line="240" w:lineRule="auto"/>
    </w:pPr>
    <w:rPr>
      <w:sz w:val="20"/>
      <w:szCs w:val="20"/>
    </w:rPr>
  </w:style>
  <w:style w:type="character" w:customStyle="1" w:styleId="CommentTextChar">
    <w:name w:val="Comment Text Char"/>
    <w:basedOn w:val="DefaultParagraphFont"/>
    <w:link w:val="CommentText"/>
    <w:uiPriority w:val="99"/>
    <w:semiHidden/>
    <w:rsid w:val="00CB0CF6"/>
    <w:rPr>
      <w:sz w:val="20"/>
      <w:szCs w:val="20"/>
    </w:rPr>
  </w:style>
  <w:style w:type="paragraph" w:styleId="CommentSubject">
    <w:name w:val="annotation subject"/>
    <w:basedOn w:val="CommentText"/>
    <w:next w:val="CommentText"/>
    <w:link w:val="CommentSubjectChar"/>
    <w:uiPriority w:val="99"/>
    <w:semiHidden/>
    <w:unhideWhenUsed/>
    <w:rsid w:val="00CB0CF6"/>
    <w:rPr>
      <w:b/>
      <w:bCs/>
    </w:rPr>
  </w:style>
  <w:style w:type="character" w:customStyle="1" w:styleId="CommentSubjectChar">
    <w:name w:val="Comment Subject Char"/>
    <w:basedOn w:val="CommentTextChar"/>
    <w:link w:val="CommentSubject"/>
    <w:uiPriority w:val="99"/>
    <w:semiHidden/>
    <w:rsid w:val="00CB0CF6"/>
    <w:rPr>
      <w:b/>
      <w:bCs/>
      <w:sz w:val="20"/>
      <w:szCs w:val="20"/>
    </w:rPr>
  </w:style>
  <w:style w:type="paragraph" w:styleId="BalloonText">
    <w:name w:val="Balloon Text"/>
    <w:basedOn w:val="Normal"/>
    <w:link w:val="BalloonTextChar"/>
    <w:uiPriority w:val="99"/>
    <w:semiHidden/>
    <w:unhideWhenUsed/>
    <w:rsid w:val="00CB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F6"/>
    <w:rPr>
      <w:rFonts w:ascii="Segoe UI" w:hAnsi="Segoe UI" w:cs="Segoe UI"/>
      <w:sz w:val="18"/>
      <w:szCs w:val="18"/>
    </w:rPr>
  </w:style>
  <w:style w:type="paragraph" w:styleId="ListParagraph">
    <w:name w:val="List Paragraph"/>
    <w:basedOn w:val="Normal"/>
    <w:uiPriority w:val="34"/>
    <w:qFormat/>
    <w:rsid w:val="007A6AC2"/>
    <w:pPr>
      <w:ind w:left="720"/>
      <w:contextualSpacing/>
    </w:pPr>
  </w:style>
  <w:style w:type="paragraph" w:styleId="NormalWeb">
    <w:name w:val="Normal (Web)"/>
    <w:basedOn w:val="Normal"/>
    <w:uiPriority w:val="99"/>
    <w:semiHidden/>
    <w:unhideWhenUsed/>
    <w:rsid w:val="002328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2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E3"/>
  </w:style>
  <w:style w:type="paragraph" w:styleId="Footer">
    <w:name w:val="footer"/>
    <w:basedOn w:val="Normal"/>
    <w:link w:val="FooterChar"/>
    <w:uiPriority w:val="99"/>
    <w:unhideWhenUsed/>
    <w:rsid w:val="00232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2140">
      <w:bodyDiv w:val="1"/>
      <w:marLeft w:val="0"/>
      <w:marRight w:val="0"/>
      <w:marTop w:val="0"/>
      <w:marBottom w:val="0"/>
      <w:divBdr>
        <w:top w:val="none" w:sz="0" w:space="0" w:color="auto"/>
        <w:left w:val="none" w:sz="0" w:space="0" w:color="auto"/>
        <w:bottom w:val="none" w:sz="0" w:space="0" w:color="auto"/>
        <w:right w:val="none" w:sz="0" w:space="0" w:color="auto"/>
      </w:divBdr>
    </w:div>
    <w:div w:id="344720338">
      <w:bodyDiv w:val="1"/>
      <w:marLeft w:val="0"/>
      <w:marRight w:val="0"/>
      <w:marTop w:val="0"/>
      <w:marBottom w:val="0"/>
      <w:divBdr>
        <w:top w:val="none" w:sz="0" w:space="0" w:color="auto"/>
        <w:left w:val="none" w:sz="0" w:space="0" w:color="auto"/>
        <w:bottom w:val="none" w:sz="0" w:space="0" w:color="auto"/>
        <w:right w:val="none" w:sz="0" w:space="0" w:color="auto"/>
      </w:divBdr>
    </w:div>
    <w:div w:id="423114167">
      <w:bodyDiv w:val="1"/>
      <w:marLeft w:val="0"/>
      <w:marRight w:val="0"/>
      <w:marTop w:val="0"/>
      <w:marBottom w:val="0"/>
      <w:divBdr>
        <w:top w:val="none" w:sz="0" w:space="0" w:color="auto"/>
        <w:left w:val="none" w:sz="0" w:space="0" w:color="auto"/>
        <w:bottom w:val="none" w:sz="0" w:space="0" w:color="auto"/>
        <w:right w:val="none" w:sz="0" w:space="0" w:color="auto"/>
      </w:divBdr>
    </w:div>
    <w:div w:id="442111460">
      <w:bodyDiv w:val="1"/>
      <w:marLeft w:val="0"/>
      <w:marRight w:val="0"/>
      <w:marTop w:val="0"/>
      <w:marBottom w:val="0"/>
      <w:divBdr>
        <w:top w:val="none" w:sz="0" w:space="0" w:color="auto"/>
        <w:left w:val="none" w:sz="0" w:space="0" w:color="auto"/>
        <w:bottom w:val="none" w:sz="0" w:space="0" w:color="auto"/>
        <w:right w:val="none" w:sz="0" w:space="0" w:color="auto"/>
      </w:divBdr>
    </w:div>
    <w:div w:id="576935384">
      <w:bodyDiv w:val="1"/>
      <w:marLeft w:val="0"/>
      <w:marRight w:val="0"/>
      <w:marTop w:val="0"/>
      <w:marBottom w:val="0"/>
      <w:divBdr>
        <w:top w:val="none" w:sz="0" w:space="0" w:color="auto"/>
        <w:left w:val="none" w:sz="0" w:space="0" w:color="auto"/>
        <w:bottom w:val="none" w:sz="0" w:space="0" w:color="auto"/>
        <w:right w:val="none" w:sz="0" w:space="0" w:color="auto"/>
      </w:divBdr>
    </w:div>
    <w:div w:id="588542598">
      <w:bodyDiv w:val="1"/>
      <w:marLeft w:val="0"/>
      <w:marRight w:val="0"/>
      <w:marTop w:val="0"/>
      <w:marBottom w:val="0"/>
      <w:divBdr>
        <w:top w:val="none" w:sz="0" w:space="0" w:color="auto"/>
        <w:left w:val="none" w:sz="0" w:space="0" w:color="auto"/>
        <w:bottom w:val="none" w:sz="0" w:space="0" w:color="auto"/>
        <w:right w:val="none" w:sz="0" w:space="0" w:color="auto"/>
      </w:divBdr>
    </w:div>
    <w:div w:id="605696599">
      <w:bodyDiv w:val="1"/>
      <w:marLeft w:val="0"/>
      <w:marRight w:val="0"/>
      <w:marTop w:val="0"/>
      <w:marBottom w:val="0"/>
      <w:divBdr>
        <w:top w:val="none" w:sz="0" w:space="0" w:color="auto"/>
        <w:left w:val="none" w:sz="0" w:space="0" w:color="auto"/>
        <w:bottom w:val="none" w:sz="0" w:space="0" w:color="auto"/>
        <w:right w:val="none" w:sz="0" w:space="0" w:color="auto"/>
      </w:divBdr>
    </w:div>
    <w:div w:id="646669494">
      <w:bodyDiv w:val="1"/>
      <w:marLeft w:val="0"/>
      <w:marRight w:val="0"/>
      <w:marTop w:val="0"/>
      <w:marBottom w:val="0"/>
      <w:divBdr>
        <w:top w:val="none" w:sz="0" w:space="0" w:color="auto"/>
        <w:left w:val="none" w:sz="0" w:space="0" w:color="auto"/>
        <w:bottom w:val="none" w:sz="0" w:space="0" w:color="auto"/>
        <w:right w:val="none" w:sz="0" w:space="0" w:color="auto"/>
      </w:divBdr>
    </w:div>
    <w:div w:id="912004448">
      <w:bodyDiv w:val="1"/>
      <w:marLeft w:val="0"/>
      <w:marRight w:val="0"/>
      <w:marTop w:val="0"/>
      <w:marBottom w:val="0"/>
      <w:divBdr>
        <w:top w:val="none" w:sz="0" w:space="0" w:color="auto"/>
        <w:left w:val="none" w:sz="0" w:space="0" w:color="auto"/>
        <w:bottom w:val="none" w:sz="0" w:space="0" w:color="auto"/>
        <w:right w:val="none" w:sz="0" w:space="0" w:color="auto"/>
      </w:divBdr>
    </w:div>
    <w:div w:id="967859203">
      <w:bodyDiv w:val="1"/>
      <w:marLeft w:val="0"/>
      <w:marRight w:val="0"/>
      <w:marTop w:val="0"/>
      <w:marBottom w:val="0"/>
      <w:divBdr>
        <w:top w:val="none" w:sz="0" w:space="0" w:color="auto"/>
        <w:left w:val="none" w:sz="0" w:space="0" w:color="auto"/>
        <w:bottom w:val="none" w:sz="0" w:space="0" w:color="auto"/>
        <w:right w:val="none" w:sz="0" w:space="0" w:color="auto"/>
      </w:divBdr>
    </w:div>
    <w:div w:id="1120300569">
      <w:bodyDiv w:val="1"/>
      <w:marLeft w:val="0"/>
      <w:marRight w:val="0"/>
      <w:marTop w:val="0"/>
      <w:marBottom w:val="0"/>
      <w:divBdr>
        <w:top w:val="none" w:sz="0" w:space="0" w:color="auto"/>
        <w:left w:val="none" w:sz="0" w:space="0" w:color="auto"/>
        <w:bottom w:val="none" w:sz="0" w:space="0" w:color="auto"/>
        <w:right w:val="none" w:sz="0" w:space="0" w:color="auto"/>
      </w:divBdr>
    </w:div>
    <w:div w:id="1155417143">
      <w:bodyDiv w:val="1"/>
      <w:marLeft w:val="0"/>
      <w:marRight w:val="0"/>
      <w:marTop w:val="0"/>
      <w:marBottom w:val="0"/>
      <w:divBdr>
        <w:top w:val="none" w:sz="0" w:space="0" w:color="auto"/>
        <w:left w:val="none" w:sz="0" w:space="0" w:color="auto"/>
        <w:bottom w:val="none" w:sz="0" w:space="0" w:color="auto"/>
        <w:right w:val="none" w:sz="0" w:space="0" w:color="auto"/>
      </w:divBdr>
    </w:div>
    <w:div w:id="1177115007">
      <w:bodyDiv w:val="1"/>
      <w:marLeft w:val="0"/>
      <w:marRight w:val="0"/>
      <w:marTop w:val="0"/>
      <w:marBottom w:val="0"/>
      <w:divBdr>
        <w:top w:val="none" w:sz="0" w:space="0" w:color="auto"/>
        <w:left w:val="none" w:sz="0" w:space="0" w:color="auto"/>
        <w:bottom w:val="none" w:sz="0" w:space="0" w:color="auto"/>
        <w:right w:val="none" w:sz="0" w:space="0" w:color="auto"/>
      </w:divBdr>
    </w:div>
    <w:div w:id="1535195580">
      <w:bodyDiv w:val="1"/>
      <w:marLeft w:val="0"/>
      <w:marRight w:val="0"/>
      <w:marTop w:val="0"/>
      <w:marBottom w:val="0"/>
      <w:divBdr>
        <w:top w:val="none" w:sz="0" w:space="0" w:color="auto"/>
        <w:left w:val="none" w:sz="0" w:space="0" w:color="auto"/>
        <w:bottom w:val="none" w:sz="0" w:space="0" w:color="auto"/>
        <w:right w:val="none" w:sz="0" w:space="0" w:color="auto"/>
      </w:divBdr>
    </w:div>
    <w:div w:id="1598950768">
      <w:bodyDiv w:val="1"/>
      <w:marLeft w:val="0"/>
      <w:marRight w:val="0"/>
      <w:marTop w:val="0"/>
      <w:marBottom w:val="0"/>
      <w:divBdr>
        <w:top w:val="none" w:sz="0" w:space="0" w:color="auto"/>
        <w:left w:val="none" w:sz="0" w:space="0" w:color="auto"/>
        <w:bottom w:val="none" w:sz="0" w:space="0" w:color="auto"/>
        <w:right w:val="none" w:sz="0" w:space="0" w:color="auto"/>
      </w:divBdr>
    </w:div>
    <w:div w:id="1812358362">
      <w:bodyDiv w:val="1"/>
      <w:marLeft w:val="0"/>
      <w:marRight w:val="0"/>
      <w:marTop w:val="0"/>
      <w:marBottom w:val="0"/>
      <w:divBdr>
        <w:top w:val="none" w:sz="0" w:space="0" w:color="auto"/>
        <w:left w:val="none" w:sz="0" w:space="0" w:color="auto"/>
        <w:bottom w:val="none" w:sz="0" w:space="0" w:color="auto"/>
        <w:right w:val="none" w:sz="0" w:space="0" w:color="auto"/>
      </w:divBdr>
    </w:div>
    <w:div w:id="18312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connor@qm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2255</Words>
  <Characters>12854</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Newcastle University</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glinianaia</dc:creator>
  <cp:lastModifiedBy>Nicholas Connor</cp:lastModifiedBy>
  <cp:revision>12</cp:revision>
  <cp:lastPrinted>2017-07-31T11:54:00Z</cp:lastPrinted>
  <dcterms:created xsi:type="dcterms:W3CDTF">2017-09-06T08:27:00Z</dcterms:created>
  <dcterms:modified xsi:type="dcterms:W3CDTF">2017-09-07T11:09:00Z</dcterms:modified>
</cp:coreProperties>
</file>